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F62" w:rsidRDefault="00BB7F62" w:rsidP="00263330">
      <w:pPr>
        <w:pStyle w:val="ConsPlusNormal"/>
        <w:jc w:val="center"/>
        <w:rPr>
          <w:rFonts w:ascii="Times New Roman" w:hAnsi="Times New Roman" w:cs="Times New Roman"/>
          <w:b/>
          <w:sz w:val="24"/>
          <w:szCs w:val="27"/>
          <w:lang w:val="en-US"/>
        </w:rPr>
      </w:pPr>
      <w:r>
        <w:rPr>
          <w:rFonts w:ascii="Times New Roman" w:hAnsi="Times New Roman" w:cs="Times New Roman"/>
          <w:b/>
          <w:noProof/>
          <w:sz w:val="24"/>
          <w:szCs w:val="27"/>
        </w:rPr>
        <w:drawing>
          <wp:anchor distT="0" distB="0" distL="114300" distR="114300" simplePos="0" relativeHeight="251658240" behindDoc="1" locked="0" layoutInCell="1" allowOverlap="1">
            <wp:simplePos x="0" y="0"/>
            <wp:positionH relativeFrom="column">
              <wp:posOffset>-191135</wp:posOffset>
            </wp:positionH>
            <wp:positionV relativeFrom="paragraph">
              <wp:posOffset>-205740</wp:posOffset>
            </wp:positionV>
            <wp:extent cx="6553200" cy="9772650"/>
            <wp:effectExtent l="19050" t="0" r="0" b="0"/>
            <wp:wrapTight wrapText="bothSides">
              <wp:wrapPolygon edited="0">
                <wp:start x="-63" y="0"/>
                <wp:lineTo x="-63" y="21558"/>
                <wp:lineTo x="21600" y="21558"/>
                <wp:lineTo x="21600" y="0"/>
                <wp:lineTo x="-63" y="0"/>
              </wp:wrapPolygon>
            </wp:wrapTight>
            <wp:docPr id="1" name="Рисунок 1" descr="C:\Users\Газизов\Desktop\Новокурмашевская НОШ\Устав 2021(последний) Т.Суксы (1) нов.курмаш (2).doc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зизов\Desktop\Новокурмашевская НОШ\Устав 2021(последний) Т.Суксы (1) нов.курмаш (2).docx.jpeg"/>
                    <pic:cNvPicPr>
                      <a:picLocks noChangeAspect="1" noChangeArrowheads="1"/>
                    </pic:cNvPicPr>
                  </pic:nvPicPr>
                  <pic:blipFill>
                    <a:blip r:embed="rId8"/>
                    <a:srcRect l="6500" t="2528" r="3557"/>
                    <a:stretch>
                      <a:fillRect/>
                    </a:stretch>
                  </pic:blipFill>
                  <pic:spPr bwMode="auto">
                    <a:xfrm>
                      <a:off x="0" y="0"/>
                      <a:ext cx="6553200" cy="9772650"/>
                    </a:xfrm>
                    <a:prstGeom prst="rect">
                      <a:avLst/>
                    </a:prstGeom>
                    <a:noFill/>
                    <a:ln w="9525">
                      <a:noFill/>
                      <a:miter lim="800000"/>
                      <a:headEnd/>
                      <a:tailEnd/>
                    </a:ln>
                  </pic:spPr>
                </pic:pic>
              </a:graphicData>
            </a:graphic>
          </wp:anchor>
        </w:drawing>
      </w:r>
    </w:p>
    <w:p w:rsidR="00BB7F62" w:rsidRDefault="00BB7F62" w:rsidP="00263330">
      <w:pPr>
        <w:pStyle w:val="ConsPlusNormal"/>
        <w:jc w:val="center"/>
        <w:rPr>
          <w:rFonts w:ascii="Times New Roman" w:hAnsi="Times New Roman" w:cs="Times New Roman"/>
          <w:b/>
          <w:sz w:val="24"/>
          <w:szCs w:val="27"/>
          <w:lang w:val="en-US"/>
        </w:rPr>
      </w:pPr>
    </w:p>
    <w:p w:rsidR="00B21E06" w:rsidRPr="008C01A0" w:rsidRDefault="00B21E06" w:rsidP="00263330">
      <w:pPr>
        <w:pStyle w:val="ConsPlusNormal"/>
        <w:jc w:val="center"/>
        <w:rPr>
          <w:rFonts w:ascii="Times New Roman" w:hAnsi="Times New Roman" w:cs="Times New Roman"/>
          <w:b/>
          <w:sz w:val="24"/>
          <w:szCs w:val="27"/>
        </w:rPr>
      </w:pPr>
      <w:r w:rsidRPr="008C01A0">
        <w:rPr>
          <w:rFonts w:ascii="Times New Roman" w:hAnsi="Times New Roman" w:cs="Times New Roman"/>
          <w:b/>
          <w:sz w:val="24"/>
          <w:szCs w:val="27"/>
        </w:rPr>
        <w:t>I. Общие положения</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1.1. Настоящий Устав регулирует деятельность муниципального бюджетного общеобразовательного учреждения "</w:t>
      </w:r>
      <w:r w:rsidR="00010125">
        <w:rPr>
          <w:rFonts w:ascii="Times New Roman" w:hAnsi="Times New Roman" w:cs="Times New Roman"/>
          <w:sz w:val="24"/>
          <w:szCs w:val="27"/>
          <w:lang w:val="tt-RU"/>
        </w:rPr>
        <w:t>Татарско-</w:t>
      </w:r>
      <w:r w:rsidR="00010125">
        <w:rPr>
          <w:rFonts w:ascii="Times New Roman" w:hAnsi="Times New Roman" w:cs="Times New Roman"/>
          <w:sz w:val="24"/>
          <w:szCs w:val="27"/>
          <w:lang w:val="en-US"/>
        </w:rPr>
        <w:t>C</w:t>
      </w:r>
      <w:r w:rsidR="00B922E7">
        <w:rPr>
          <w:rFonts w:ascii="Times New Roman" w:hAnsi="Times New Roman" w:cs="Times New Roman"/>
          <w:sz w:val="24"/>
          <w:szCs w:val="27"/>
          <w:lang w:val="tt-RU"/>
        </w:rPr>
        <w:t>уксинская</w:t>
      </w:r>
      <w:r w:rsidRPr="008C01A0">
        <w:rPr>
          <w:rFonts w:ascii="Times New Roman" w:hAnsi="Times New Roman" w:cs="Times New Roman"/>
          <w:sz w:val="24"/>
          <w:szCs w:val="27"/>
        </w:rPr>
        <w:t xml:space="preserve"> средняя общеобразовательная школа " Актанышского муниципального района Республики Татарстан (далее - Учреждение), созданного на основании постановления Исполнительного комитета Актанышского муниципального района Республики Татарстан от  </w:t>
      </w:r>
      <w:r w:rsidRPr="00BF4E5A">
        <w:rPr>
          <w:rFonts w:ascii="Times New Roman" w:hAnsi="Times New Roman" w:cs="Times New Roman"/>
          <w:sz w:val="24"/>
          <w:szCs w:val="27"/>
          <w:u w:val="single"/>
        </w:rPr>
        <w:t>04 мая 2006 года</w:t>
      </w:r>
      <w:r w:rsidRPr="00BF4E5A">
        <w:rPr>
          <w:rFonts w:ascii="Times New Roman" w:hAnsi="Times New Roman" w:cs="Times New Roman"/>
          <w:sz w:val="24"/>
          <w:szCs w:val="27"/>
        </w:rPr>
        <w:t xml:space="preserve">  № </w:t>
      </w:r>
      <w:r w:rsidRPr="00BF4E5A">
        <w:rPr>
          <w:rFonts w:ascii="Times New Roman" w:hAnsi="Times New Roman" w:cs="Times New Roman"/>
          <w:sz w:val="24"/>
          <w:szCs w:val="27"/>
          <w:u w:val="single"/>
        </w:rPr>
        <w:t>ПР-11</w:t>
      </w:r>
      <w:r w:rsidR="00BF4E5A" w:rsidRPr="00BF4E5A">
        <w:rPr>
          <w:rFonts w:ascii="Times New Roman" w:hAnsi="Times New Roman" w:cs="Times New Roman"/>
          <w:sz w:val="24"/>
          <w:szCs w:val="27"/>
          <w:u w:val="single"/>
          <w:lang w:val="tt-RU"/>
        </w:rPr>
        <w:t>7</w:t>
      </w:r>
      <w:r w:rsidRPr="008C01A0">
        <w:rPr>
          <w:rFonts w:ascii="Times New Roman" w:hAnsi="Times New Roman" w:cs="Times New Roman"/>
          <w:sz w:val="24"/>
          <w:szCs w:val="27"/>
        </w:rPr>
        <w:t xml:space="preserve"> в целях реализации  прав   граждан  на  образование,  гарантии  общедоступности  и бесплатности дошкольного, начального   общего,   основного   общего,  среднего  общего образования и  дополнительного образования детей и взрослых.</w:t>
      </w:r>
    </w:p>
    <w:p w:rsidR="00B21E06" w:rsidRPr="008C01A0" w:rsidRDefault="00B21E06" w:rsidP="00B21E06">
      <w:pPr>
        <w:pStyle w:val="ConsPlusNonformat"/>
        <w:jc w:val="both"/>
        <w:rPr>
          <w:rFonts w:ascii="Times New Roman" w:hAnsi="Times New Roman" w:cs="Times New Roman"/>
          <w:sz w:val="24"/>
          <w:szCs w:val="27"/>
        </w:rPr>
      </w:pP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1.2. Официальное наименование Учреждения.</w:t>
      </w: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Полное официальное наименование Учреждения на русском языке:</w:t>
      </w: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Муниципальное  бюджетное  общеобразовательное  учреждение "</w:t>
      </w:r>
      <w:r w:rsidR="00D906C2">
        <w:rPr>
          <w:rFonts w:ascii="Times New Roman" w:hAnsi="Times New Roman" w:cs="Times New Roman"/>
          <w:sz w:val="24"/>
          <w:szCs w:val="27"/>
          <w:lang w:val="tt-RU"/>
        </w:rPr>
        <w:t xml:space="preserve">Татарско- Суксинская </w:t>
      </w:r>
      <w:r w:rsidRPr="008C01A0">
        <w:rPr>
          <w:rFonts w:ascii="Times New Roman" w:hAnsi="Times New Roman" w:cs="Times New Roman"/>
          <w:sz w:val="24"/>
          <w:szCs w:val="27"/>
        </w:rPr>
        <w:t xml:space="preserve"> средняя общеобразовательная школа " Актанышского муниципального района Республики Татарстан.</w:t>
      </w:r>
    </w:p>
    <w:p w:rsidR="00B21E06" w:rsidRPr="00BF4E5A"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r>
      <w:r w:rsidRPr="00BF4E5A">
        <w:rPr>
          <w:rFonts w:ascii="Times New Roman" w:hAnsi="Times New Roman" w:cs="Times New Roman"/>
          <w:sz w:val="24"/>
          <w:szCs w:val="27"/>
        </w:rPr>
        <w:t>Сокращенное наименование на русском языке: МБОУ "</w:t>
      </w:r>
      <w:r w:rsidR="0069350E" w:rsidRPr="00BF4E5A">
        <w:rPr>
          <w:rFonts w:ascii="Times New Roman" w:hAnsi="Times New Roman" w:cs="Times New Roman"/>
          <w:sz w:val="24"/>
          <w:szCs w:val="27"/>
          <w:lang w:val="tt-RU"/>
        </w:rPr>
        <w:t xml:space="preserve">Татарско - </w:t>
      </w:r>
      <w:r w:rsidR="00D906C2" w:rsidRPr="00BF4E5A">
        <w:rPr>
          <w:rFonts w:ascii="Times New Roman" w:hAnsi="Times New Roman" w:cs="Times New Roman"/>
          <w:sz w:val="24"/>
          <w:szCs w:val="27"/>
          <w:lang w:val="tt-RU"/>
        </w:rPr>
        <w:t>Суксинская</w:t>
      </w:r>
      <w:r w:rsidRPr="00BF4E5A">
        <w:rPr>
          <w:rFonts w:ascii="Times New Roman" w:hAnsi="Times New Roman" w:cs="Times New Roman"/>
          <w:sz w:val="24"/>
          <w:szCs w:val="27"/>
        </w:rPr>
        <w:t xml:space="preserve"> СОШ ".</w:t>
      </w:r>
    </w:p>
    <w:p w:rsidR="00B21E06" w:rsidRPr="00BF4E5A" w:rsidRDefault="00B21E06" w:rsidP="00B21E06">
      <w:pPr>
        <w:pStyle w:val="ConsPlusNonformat"/>
        <w:jc w:val="both"/>
        <w:rPr>
          <w:rFonts w:ascii="Times New Roman" w:hAnsi="Times New Roman" w:cs="Times New Roman"/>
          <w:sz w:val="24"/>
          <w:szCs w:val="27"/>
        </w:rPr>
      </w:pPr>
      <w:r w:rsidRPr="00BF4E5A">
        <w:rPr>
          <w:rFonts w:ascii="Times New Roman" w:hAnsi="Times New Roman" w:cs="Times New Roman"/>
          <w:sz w:val="24"/>
          <w:szCs w:val="27"/>
        </w:rPr>
        <w:tab/>
        <w:t>Полное наименование на татарском языке: Татарстан Республикасы</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Актаныш</w:t>
      </w:r>
      <w:r w:rsidR="0069350E"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w:t>
      </w:r>
      <w:r w:rsidR="00D906C2" w:rsidRPr="00BF4E5A">
        <w:rPr>
          <w:rFonts w:ascii="Times New Roman" w:hAnsi="Times New Roman" w:cs="Times New Roman"/>
          <w:sz w:val="24"/>
          <w:szCs w:val="27"/>
        </w:rPr>
        <w:t>униципаль районы "</w:t>
      </w:r>
      <w:r w:rsidR="00D906C2" w:rsidRPr="00BF4E5A">
        <w:rPr>
          <w:rFonts w:ascii="Times New Roman" w:hAnsi="Times New Roman" w:cs="Times New Roman"/>
          <w:sz w:val="24"/>
          <w:szCs w:val="27"/>
          <w:lang w:val="tt-RU"/>
        </w:rPr>
        <w:t xml:space="preserve">Татар Суыксуы </w:t>
      </w:r>
      <w:r w:rsidRPr="00BF4E5A">
        <w:rPr>
          <w:rFonts w:ascii="Times New Roman" w:hAnsi="Times New Roman" w:cs="Times New Roman"/>
          <w:sz w:val="24"/>
          <w:szCs w:val="27"/>
        </w:rPr>
        <w:t>урта</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гомуми</w:t>
      </w:r>
      <w:r w:rsidR="00D906C2" w:rsidRPr="00BF4E5A">
        <w:rPr>
          <w:rFonts w:ascii="Times New Roman" w:hAnsi="Times New Roman" w:cs="Times New Roman"/>
          <w:sz w:val="24"/>
          <w:szCs w:val="27"/>
          <w:lang w:val="tt-RU"/>
        </w:rPr>
        <w:t xml:space="preserve"> </w:t>
      </w:r>
      <w:r w:rsidR="0069350E" w:rsidRPr="00BF4E5A">
        <w:rPr>
          <w:rFonts w:ascii="Times New Roman" w:hAnsi="Times New Roman" w:cs="Times New Roman"/>
          <w:sz w:val="24"/>
          <w:szCs w:val="27"/>
        </w:rPr>
        <w:t>беле</w:t>
      </w:r>
      <w:r w:rsidR="00D906C2" w:rsidRPr="00BF4E5A">
        <w:rPr>
          <w:rFonts w:ascii="Times New Roman" w:hAnsi="Times New Roman" w:cs="Times New Roman"/>
          <w:sz w:val="24"/>
          <w:szCs w:val="27"/>
        </w:rPr>
        <w:t>м</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бирү</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мәктәбе" гомуми</w:t>
      </w:r>
      <w:r w:rsidR="00D906C2" w:rsidRPr="00BF4E5A">
        <w:rPr>
          <w:rFonts w:ascii="Times New Roman" w:hAnsi="Times New Roman" w:cs="Times New Roman"/>
          <w:sz w:val="24"/>
          <w:szCs w:val="27"/>
          <w:lang w:val="tt-RU"/>
        </w:rPr>
        <w:t xml:space="preserve"> </w:t>
      </w:r>
      <w:r w:rsidR="000B3F4C" w:rsidRPr="00BF4E5A">
        <w:rPr>
          <w:rFonts w:ascii="Times New Roman" w:hAnsi="Times New Roman" w:cs="Times New Roman"/>
          <w:sz w:val="24"/>
          <w:szCs w:val="27"/>
        </w:rPr>
        <w:t>беле</w:t>
      </w:r>
      <w:r w:rsidR="00D906C2" w:rsidRPr="00BF4E5A">
        <w:rPr>
          <w:rFonts w:ascii="Times New Roman" w:hAnsi="Times New Roman" w:cs="Times New Roman"/>
          <w:sz w:val="24"/>
          <w:szCs w:val="27"/>
        </w:rPr>
        <w:t>м</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w:t>
      </w:r>
      <w:r w:rsidRPr="00BF4E5A">
        <w:rPr>
          <w:rFonts w:ascii="Times New Roman" w:hAnsi="Times New Roman" w:cs="Times New Roman"/>
          <w:sz w:val="24"/>
          <w:szCs w:val="27"/>
          <w:lang w:val="tt-RU"/>
        </w:rPr>
        <w:t>ү</w:t>
      </w:r>
      <w:r w:rsidR="00D906C2"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муниципаль бюджет учреждениесе.</w:t>
      </w: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 xml:space="preserve">Сокращенное наименование на татарском языке: </w:t>
      </w:r>
      <w:r w:rsidRPr="004422B2">
        <w:rPr>
          <w:rFonts w:ascii="Times New Roman" w:hAnsi="Times New Roman" w:cs="Times New Roman"/>
          <w:sz w:val="24"/>
          <w:szCs w:val="27"/>
        </w:rPr>
        <w:t>Г</w:t>
      </w:r>
      <w:r w:rsidR="00B922E7" w:rsidRPr="004422B2">
        <w:rPr>
          <w:rFonts w:ascii="Times New Roman" w:hAnsi="Times New Roman" w:cs="Times New Roman"/>
          <w:sz w:val="24"/>
          <w:szCs w:val="27"/>
          <w:lang w:val="tt-RU"/>
        </w:rPr>
        <w:t>Б</w:t>
      </w:r>
      <w:r w:rsidRPr="004422B2">
        <w:rPr>
          <w:rFonts w:ascii="Times New Roman" w:hAnsi="Times New Roman" w:cs="Times New Roman"/>
          <w:sz w:val="24"/>
          <w:szCs w:val="27"/>
        </w:rPr>
        <w:t>МБУ</w:t>
      </w:r>
      <w:r w:rsidRPr="00D906C2">
        <w:rPr>
          <w:rFonts w:ascii="Times New Roman" w:hAnsi="Times New Roman" w:cs="Times New Roman"/>
          <w:color w:val="FF0000"/>
          <w:sz w:val="24"/>
          <w:szCs w:val="27"/>
        </w:rPr>
        <w:t xml:space="preserve"> </w:t>
      </w:r>
      <w:r w:rsidR="00D906C2">
        <w:rPr>
          <w:rFonts w:ascii="Times New Roman" w:hAnsi="Times New Roman" w:cs="Times New Roman"/>
          <w:sz w:val="24"/>
          <w:szCs w:val="27"/>
        </w:rPr>
        <w:t>"</w:t>
      </w:r>
      <w:r w:rsidR="00A93224">
        <w:rPr>
          <w:rFonts w:ascii="Times New Roman" w:hAnsi="Times New Roman" w:cs="Times New Roman"/>
          <w:sz w:val="24"/>
          <w:szCs w:val="27"/>
          <w:lang w:val="tt-RU"/>
        </w:rPr>
        <w:t xml:space="preserve">Татар </w:t>
      </w:r>
      <w:r w:rsidR="00D906C2">
        <w:rPr>
          <w:rFonts w:ascii="Times New Roman" w:hAnsi="Times New Roman" w:cs="Times New Roman"/>
          <w:sz w:val="24"/>
          <w:szCs w:val="27"/>
          <w:lang w:val="tt-RU"/>
        </w:rPr>
        <w:t>С</w:t>
      </w:r>
      <w:r w:rsidR="00A93224">
        <w:rPr>
          <w:rFonts w:ascii="Times New Roman" w:hAnsi="Times New Roman" w:cs="Times New Roman"/>
          <w:sz w:val="24"/>
          <w:szCs w:val="27"/>
          <w:lang w:val="tt-RU"/>
        </w:rPr>
        <w:t>у</w:t>
      </w:r>
      <w:r w:rsidR="00D906C2">
        <w:rPr>
          <w:rFonts w:ascii="Times New Roman" w:hAnsi="Times New Roman" w:cs="Times New Roman"/>
          <w:sz w:val="24"/>
          <w:szCs w:val="27"/>
          <w:lang w:val="tt-RU"/>
        </w:rPr>
        <w:t>ыксу</w:t>
      </w:r>
      <w:r w:rsidR="00B412C5">
        <w:rPr>
          <w:rFonts w:ascii="Times New Roman" w:hAnsi="Times New Roman" w:cs="Times New Roman"/>
          <w:sz w:val="24"/>
          <w:szCs w:val="27"/>
          <w:lang w:val="tt-RU"/>
        </w:rPr>
        <w:t>ы</w:t>
      </w:r>
      <w:r w:rsidR="00D906C2">
        <w:rPr>
          <w:rFonts w:ascii="Times New Roman" w:hAnsi="Times New Roman" w:cs="Times New Roman"/>
          <w:sz w:val="24"/>
          <w:szCs w:val="27"/>
          <w:lang w:val="tt-RU"/>
        </w:rPr>
        <w:t xml:space="preserve"> </w:t>
      </w:r>
      <w:r w:rsidRPr="008C01A0">
        <w:rPr>
          <w:rFonts w:ascii="Times New Roman" w:hAnsi="Times New Roman" w:cs="Times New Roman"/>
          <w:sz w:val="24"/>
          <w:szCs w:val="27"/>
        </w:rPr>
        <w:t>урта</w:t>
      </w:r>
      <w:r w:rsidR="00D906C2">
        <w:rPr>
          <w:rFonts w:ascii="Times New Roman" w:hAnsi="Times New Roman" w:cs="Times New Roman"/>
          <w:sz w:val="24"/>
          <w:szCs w:val="27"/>
          <w:lang w:val="tt-RU"/>
        </w:rPr>
        <w:t xml:space="preserve"> </w:t>
      </w:r>
      <w:r w:rsidRPr="008C01A0">
        <w:rPr>
          <w:rFonts w:ascii="Times New Roman" w:hAnsi="Times New Roman" w:cs="Times New Roman"/>
          <w:sz w:val="24"/>
          <w:szCs w:val="27"/>
        </w:rPr>
        <w:t>гомуми</w:t>
      </w:r>
      <w:r w:rsidR="00D906C2">
        <w:rPr>
          <w:rFonts w:ascii="Times New Roman" w:hAnsi="Times New Roman" w:cs="Times New Roman"/>
          <w:sz w:val="24"/>
          <w:szCs w:val="27"/>
          <w:lang w:val="tt-RU"/>
        </w:rPr>
        <w:t xml:space="preserve"> </w:t>
      </w:r>
      <w:r w:rsidR="00A93224">
        <w:rPr>
          <w:rFonts w:ascii="Times New Roman" w:hAnsi="Times New Roman" w:cs="Times New Roman"/>
          <w:sz w:val="24"/>
          <w:szCs w:val="27"/>
        </w:rPr>
        <w:t>беле</w:t>
      </w:r>
      <w:r w:rsidR="00D906C2">
        <w:rPr>
          <w:rFonts w:ascii="Times New Roman" w:hAnsi="Times New Roman" w:cs="Times New Roman"/>
          <w:sz w:val="24"/>
          <w:szCs w:val="27"/>
        </w:rPr>
        <w:t>м</w:t>
      </w:r>
      <w:r w:rsidR="00D906C2">
        <w:rPr>
          <w:rFonts w:ascii="Times New Roman" w:hAnsi="Times New Roman" w:cs="Times New Roman"/>
          <w:sz w:val="24"/>
          <w:szCs w:val="27"/>
          <w:lang w:val="tt-RU"/>
        </w:rPr>
        <w:t xml:space="preserve"> </w:t>
      </w:r>
      <w:r w:rsidRPr="008C01A0">
        <w:rPr>
          <w:rFonts w:ascii="Times New Roman" w:hAnsi="Times New Roman" w:cs="Times New Roman"/>
          <w:sz w:val="24"/>
          <w:szCs w:val="27"/>
        </w:rPr>
        <w:t>бирү</w:t>
      </w:r>
      <w:r w:rsidR="00D906C2">
        <w:rPr>
          <w:rFonts w:ascii="Times New Roman" w:hAnsi="Times New Roman" w:cs="Times New Roman"/>
          <w:sz w:val="24"/>
          <w:szCs w:val="27"/>
          <w:lang w:val="tt-RU"/>
        </w:rPr>
        <w:t xml:space="preserve"> </w:t>
      </w:r>
      <w:r w:rsidRPr="008C01A0">
        <w:rPr>
          <w:rFonts w:ascii="Times New Roman" w:hAnsi="Times New Roman" w:cs="Times New Roman"/>
          <w:sz w:val="24"/>
          <w:szCs w:val="27"/>
        </w:rPr>
        <w:t>мәктәбе".</w:t>
      </w:r>
    </w:p>
    <w:p w:rsidR="00B21E06" w:rsidRPr="00530A68" w:rsidRDefault="00B21E06" w:rsidP="00B21E06">
      <w:pPr>
        <w:pStyle w:val="ConsPlusNonformat"/>
        <w:jc w:val="both"/>
        <w:rPr>
          <w:rFonts w:ascii="Times New Roman" w:hAnsi="Times New Roman" w:cs="Times New Roman"/>
          <w:sz w:val="24"/>
          <w:szCs w:val="27"/>
          <w:lang w:val="tt-RU"/>
        </w:rPr>
      </w:pP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1.3.Тип образовательной организации - общеобразовательная организация.</w:t>
      </w:r>
    </w:p>
    <w:p w:rsidR="00B21E06" w:rsidRPr="008C01A0" w:rsidRDefault="00B21E06" w:rsidP="008C01A0">
      <w:pPr>
        <w:pStyle w:val="ConsPlusNonformat"/>
        <w:jc w:val="both"/>
        <w:rPr>
          <w:rFonts w:ascii="Times New Roman" w:hAnsi="Times New Roman" w:cs="Times New Roman"/>
          <w:sz w:val="24"/>
          <w:szCs w:val="27"/>
        </w:rPr>
      </w:pP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t>1.4. Место нахождения Учреждения.</w:t>
      </w:r>
    </w:p>
    <w:p w:rsidR="00B21E06" w:rsidRDefault="00B21E06" w:rsidP="00B21E06">
      <w:pPr>
        <w:pStyle w:val="ConsPlusNonformat"/>
        <w:jc w:val="both"/>
        <w:rPr>
          <w:rFonts w:ascii="Times New Roman" w:hAnsi="Times New Roman" w:cs="Times New Roman"/>
          <w:sz w:val="24"/>
          <w:szCs w:val="27"/>
          <w:lang w:val="tt-RU"/>
        </w:rPr>
      </w:pPr>
      <w:r w:rsidRPr="008C01A0">
        <w:rPr>
          <w:rFonts w:ascii="Times New Roman" w:hAnsi="Times New Roman" w:cs="Times New Roman"/>
          <w:sz w:val="24"/>
          <w:szCs w:val="27"/>
        </w:rPr>
        <w:tab/>
      </w:r>
      <w:r w:rsidR="00530A68">
        <w:rPr>
          <w:rFonts w:ascii="Times New Roman" w:hAnsi="Times New Roman" w:cs="Times New Roman"/>
          <w:sz w:val="24"/>
          <w:szCs w:val="27"/>
          <w:lang w:val="tt-RU"/>
        </w:rPr>
        <w:t>Юридический а</w:t>
      </w:r>
      <w:r w:rsidRPr="008C01A0">
        <w:rPr>
          <w:rFonts w:ascii="Times New Roman" w:hAnsi="Times New Roman" w:cs="Times New Roman"/>
          <w:sz w:val="24"/>
          <w:szCs w:val="27"/>
        </w:rPr>
        <w:t xml:space="preserve">дрес: </w:t>
      </w:r>
      <w:r w:rsidRPr="00BF4E5A">
        <w:rPr>
          <w:rFonts w:ascii="Times New Roman" w:hAnsi="Times New Roman" w:cs="Times New Roman"/>
          <w:sz w:val="24"/>
          <w:szCs w:val="27"/>
        </w:rPr>
        <w:t>4237</w:t>
      </w:r>
      <w:r w:rsidR="00D906C2" w:rsidRPr="00BF4E5A">
        <w:rPr>
          <w:rFonts w:ascii="Times New Roman" w:hAnsi="Times New Roman" w:cs="Times New Roman"/>
          <w:sz w:val="24"/>
          <w:szCs w:val="27"/>
          <w:lang w:val="tt-RU"/>
        </w:rPr>
        <w:t>36</w:t>
      </w:r>
      <w:r w:rsidRPr="00BF4E5A">
        <w:rPr>
          <w:rFonts w:ascii="Times New Roman" w:hAnsi="Times New Roman" w:cs="Times New Roman"/>
          <w:sz w:val="24"/>
          <w:szCs w:val="27"/>
        </w:rPr>
        <w:t xml:space="preserve">, Республика Татарстан, </w:t>
      </w:r>
      <w:r w:rsidR="00BF4E5A" w:rsidRPr="00BF4E5A">
        <w:rPr>
          <w:rFonts w:ascii="Times New Roman" w:hAnsi="Times New Roman" w:cs="Times New Roman"/>
          <w:sz w:val="24"/>
          <w:szCs w:val="27"/>
        </w:rPr>
        <w:t xml:space="preserve">район </w:t>
      </w:r>
      <w:r w:rsidRPr="00BF4E5A">
        <w:rPr>
          <w:rFonts w:ascii="Times New Roman" w:hAnsi="Times New Roman" w:cs="Times New Roman"/>
          <w:sz w:val="24"/>
          <w:szCs w:val="27"/>
        </w:rPr>
        <w:t xml:space="preserve">Актанышский, </w:t>
      </w:r>
      <w:r w:rsidR="00BF4E5A">
        <w:rPr>
          <w:rFonts w:ascii="Times New Roman" w:hAnsi="Times New Roman" w:cs="Times New Roman"/>
          <w:sz w:val="24"/>
          <w:szCs w:val="27"/>
          <w:lang w:val="tt-RU"/>
        </w:rPr>
        <w:t xml:space="preserve">село </w:t>
      </w:r>
      <w:r w:rsidR="00D906C2" w:rsidRPr="00BF4E5A">
        <w:rPr>
          <w:rFonts w:ascii="Times New Roman" w:hAnsi="Times New Roman" w:cs="Times New Roman"/>
          <w:sz w:val="24"/>
          <w:szCs w:val="27"/>
          <w:lang w:val="tt-RU"/>
        </w:rPr>
        <w:t>Татарские Суксы</w:t>
      </w:r>
      <w:r w:rsidRPr="00BF4E5A">
        <w:rPr>
          <w:rFonts w:ascii="Times New Roman" w:hAnsi="Times New Roman" w:cs="Times New Roman"/>
          <w:sz w:val="24"/>
          <w:szCs w:val="27"/>
        </w:rPr>
        <w:t xml:space="preserve">,  </w:t>
      </w:r>
      <w:r w:rsidR="00BF4E5A">
        <w:rPr>
          <w:rFonts w:ascii="Times New Roman" w:hAnsi="Times New Roman" w:cs="Times New Roman"/>
          <w:sz w:val="24"/>
          <w:szCs w:val="27"/>
          <w:lang w:val="tt-RU"/>
        </w:rPr>
        <w:t>улица</w:t>
      </w:r>
      <w:r w:rsidR="00A93224" w:rsidRPr="00BF4E5A">
        <w:rPr>
          <w:rFonts w:ascii="Times New Roman" w:hAnsi="Times New Roman" w:cs="Times New Roman"/>
          <w:sz w:val="24"/>
          <w:szCs w:val="27"/>
          <w:lang w:val="tt-RU"/>
        </w:rPr>
        <w:t xml:space="preserve"> </w:t>
      </w:r>
      <w:r w:rsidR="00D906C2" w:rsidRPr="00BF4E5A">
        <w:rPr>
          <w:rFonts w:ascii="Times New Roman" w:hAnsi="Times New Roman" w:cs="Times New Roman"/>
          <w:sz w:val="24"/>
          <w:szCs w:val="27"/>
          <w:lang w:val="tt-RU"/>
        </w:rPr>
        <w:t>Гагарина</w:t>
      </w:r>
      <w:r w:rsidR="00BF4E5A">
        <w:rPr>
          <w:rFonts w:ascii="Times New Roman" w:hAnsi="Times New Roman" w:cs="Times New Roman"/>
          <w:sz w:val="24"/>
          <w:szCs w:val="27"/>
          <w:lang w:val="tt-RU"/>
        </w:rPr>
        <w:t xml:space="preserve"> </w:t>
      </w:r>
      <w:r w:rsidR="00D906C2" w:rsidRPr="00BF4E5A">
        <w:rPr>
          <w:rFonts w:ascii="Times New Roman" w:hAnsi="Times New Roman" w:cs="Times New Roman"/>
          <w:sz w:val="24"/>
          <w:szCs w:val="27"/>
          <w:lang w:val="tt-RU"/>
        </w:rPr>
        <w:t>1Б</w:t>
      </w:r>
      <w:r w:rsidRPr="00BF4E5A">
        <w:rPr>
          <w:rFonts w:ascii="Times New Roman" w:hAnsi="Times New Roman" w:cs="Times New Roman"/>
          <w:sz w:val="24"/>
          <w:szCs w:val="27"/>
        </w:rPr>
        <w:t>.</w:t>
      </w:r>
    </w:p>
    <w:p w:rsidR="00530A68" w:rsidRPr="00530A68" w:rsidRDefault="00530A68" w:rsidP="00B21E06">
      <w:pPr>
        <w:pStyle w:val="ConsPlusNonformat"/>
        <w:jc w:val="both"/>
        <w:rPr>
          <w:rFonts w:ascii="Times New Roman" w:hAnsi="Times New Roman" w:cs="Times New Roman"/>
          <w:sz w:val="24"/>
          <w:szCs w:val="27"/>
          <w:lang w:val="tt-RU"/>
        </w:rPr>
      </w:pPr>
      <w:r>
        <w:rPr>
          <w:rFonts w:ascii="Times New Roman" w:hAnsi="Times New Roman" w:cs="Times New Roman"/>
          <w:sz w:val="24"/>
          <w:szCs w:val="27"/>
          <w:lang w:val="tt-RU"/>
        </w:rPr>
        <w:t xml:space="preserve">           Фактический адрес: </w:t>
      </w:r>
      <w:r w:rsidRPr="00BF4E5A">
        <w:rPr>
          <w:rFonts w:ascii="Times New Roman" w:hAnsi="Times New Roman" w:cs="Times New Roman"/>
          <w:sz w:val="24"/>
          <w:szCs w:val="27"/>
        </w:rPr>
        <w:t>4237</w:t>
      </w:r>
      <w:r w:rsidRPr="00BF4E5A">
        <w:rPr>
          <w:rFonts w:ascii="Times New Roman" w:hAnsi="Times New Roman" w:cs="Times New Roman"/>
          <w:sz w:val="24"/>
          <w:szCs w:val="27"/>
          <w:lang w:val="tt-RU"/>
        </w:rPr>
        <w:t>36</w:t>
      </w:r>
      <w:r w:rsidRPr="00BF4E5A">
        <w:rPr>
          <w:rFonts w:ascii="Times New Roman" w:hAnsi="Times New Roman" w:cs="Times New Roman"/>
          <w:sz w:val="24"/>
          <w:szCs w:val="27"/>
        </w:rPr>
        <w:t xml:space="preserve">, Республика Татарстан, район Актанышский, </w:t>
      </w:r>
      <w:r>
        <w:rPr>
          <w:rFonts w:ascii="Times New Roman" w:hAnsi="Times New Roman" w:cs="Times New Roman"/>
          <w:sz w:val="24"/>
          <w:szCs w:val="27"/>
          <w:lang w:val="tt-RU"/>
        </w:rPr>
        <w:t xml:space="preserve">село </w:t>
      </w:r>
      <w:r w:rsidRPr="00BF4E5A">
        <w:rPr>
          <w:rFonts w:ascii="Times New Roman" w:hAnsi="Times New Roman" w:cs="Times New Roman"/>
          <w:sz w:val="24"/>
          <w:szCs w:val="27"/>
          <w:lang w:val="tt-RU"/>
        </w:rPr>
        <w:t>Татарские Суксы</w:t>
      </w:r>
      <w:r w:rsidRPr="00BF4E5A">
        <w:rPr>
          <w:rFonts w:ascii="Times New Roman" w:hAnsi="Times New Roman" w:cs="Times New Roman"/>
          <w:sz w:val="24"/>
          <w:szCs w:val="27"/>
        </w:rPr>
        <w:t xml:space="preserve">,  </w:t>
      </w:r>
      <w:r>
        <w:rPr>
          <w:rFonts w:ascii="Times New Roman" w:hAnsi="Times New Roman" w:cs="Times New Roman"/>
          <w:sz w:val="24"/>
          <w:szCs w:val="27"/>
          <w:lang w:val="tt-RU"/>
        </w:rPr>
        <w:t>улица</w:t>
      </w:r>
      <w:r w:rsidRPr="00BF4E5A">
        <w:rPr>
          <w:rFonts w:ascii="Times New Roman" w:hAnsi="Times New Roman" w:cs="Times New Roman"/>
          <w:sz w:val="24"/>
          <w:szCs w:val="27"/>
          <w:lang w:val="tt-RU"/>
        </w:rPr>
        <w:t xml:space="preserve"> Гагарина</w:t>
      </w:r>
      <w:r>
        <w:rPr>
          <w:rFonts w:ascii="Times New Roman" w:hAnsi="Times New Roman" w:cs="Times New Roman"/>
          <w:sz w:val="24"/>
          <w:szCs w:val="27"/>
          <w:lang w:val="tt-RU"/>
        </w:rPr>
        <w:t xml:space="preserve"> </w:t>
      </w:r>
      <w:r w:rsidRPr="00BF4E5A">
        <w:rPr>
          <w:rFonts w:ascii="Times New Roman" w:hAnsi="Times New Roman" w:cs="Times New Roman"/>
          <w:sz w:val="24"/>
          <w:szCs w:val="27"/>
          <w:lang w:val="tt-RU"/>
        </w:rPr>
        <w:t>1Б</w:t>
      </w:r>
      <w:r w:rsidRPr="00BF4E5A">
        <w:rPr>
          <w:rFonts w:ascii="Times New Roman" w:hAnsi="Times New Roman" w:cs="Times New Roman"/>
          <w:sz w:val="24"/>
          <w:szCs w:val="27"/>
        </w:rPr>
        <w:t>.</w:t>
      </w:r>
    </w:p>
    <w:p w:rsidR="00B21E06" w:rsidRPr="008C01A0" w:rsidRDefault="00B21E06" w:rsidP="00B21E06">
      <w:pPr>
        <w:pStyle w:val="ConsPlusNonformat"/>
        <w:jc w:val="both"/>
        <w:rPr>
          <w:rFonts w:ascii="Times New Roman" w:hAnsi="Times New Roman" w:cs="Times New Roman"/>
          <w:sz w:val="24"/>
          <w:szCs w:val="27"/>
        </w:rPr>
      </w:pPr>
      <w:r w:rsidRPr="008C01A0">
        <w:rPr>
          <w:rFonts w:ascii="Times New Roman" w:hAnsi="Times New Roman" w:cs="Times New Roman"/>
          <w:sz w:val="24"/>
          <w:szCs w:val="27"/>
        </w:rPr>
        <w:tab/>
      </w:r>
      <w:r w:rsidR="00617768">
        <w:rPr>
          <w:rFonts w:ascii="Times New Roman" w:hAnsi="Times New Roman" w:cs="Times New Roman"/>
          <w:sz w:val="24"/>
          <w:szCs w:val="27"/>
          <w:lang w:val="tt-RU"/>
        </w:rPr>
        <w:t xml:space="preserve">1.5. </w:t>
      </w:r>
      <w:r w:rsidRPr="008C01A0">
        <w:rPr>
          <w:rFonts w:ascii="Times New Roman" w:hAnsi="Times New Roman" w:cs="Times New Roman"/>
          <w:sz w:val="24"/>
          <w:szCs w:val="27"/>
        </w:rPr>
        <w:t>Образовательная   деятельность  осуществляется  по  следующим  адресам:</w:t>
      </w:r>
    </w:p>
    <w:p w:rsidR="00B21E06" w:rsidRPr="008C01A0" w:rsidRDefault="00B21E06" w:rsidP="00B21E06">
      <w:pPr>
        <w:pStyle w:val="2"/>
        <w:spacing w:after="0" w:line="240" w:lineRule="auto"/>
        <w:ind w:left="0" w:firstLine="567"/>
        <w:jc w:val="both"/>
        <w:rPr>
          <w:szCs w:val="27"/>
          <w:lang w:val="ru-RU"/>
        </w:rPr>
      </w:pPr>
      <w:r w:rsidRPr="00BF4E5A">
        <w:rPr>
          <w:szCs w:val="27"/>
          <w:lang w:val="ru-RU"/>
        </w:rPr>
        <w:t>4237</w:t>
      </w:r>
      <w:r w:rsidR="00D906C2" w:rsidRPr="00BF4E5A">
        <w:rPr>
          <w:szCs w:val="27"/>
          <w:lang w:val="ru-RU"/>
        </w:rPr>
        <w:t>36</w:t>
      </w:r>
      <w:r w:rsidRPr="00BF4E5A">
        <w:rPr>
          <w:szCs w:val="27"/>
          <w:lang w:val="ru-RU"/>
        </w:rPr>
        <w:t xml:space="preserve">, Республика Татарстан, </w:t>
      </w:r>
      <w:r w:rsidR="00BF4E5A" w:rsidRPr="00BF4E5A">
        <w:rPr>
          <w:szCs w:val="27"/>
          <w:lang w:val="ru-RU"/>
        </w:rPr>
        <w:t xml:space="preserve">район </w:t>
      </w:r>
      <w:r w:rsidRPr="00BF4E5A">
        <w:rPr>
          <w:szCs w:val="27"/>
          <w:lang w:val="ru-RU"/>
        </w:rPr>
        <w:t>Актанышский</w:t>
      </w:r>
      <w:r w:rsidR="00BF4E5A">
        <w:rPr>
          <w:szCs w:val="27"/>
          <w:lang w:val="ru-RU"/>
        </w:rPr>
        <w:t>, село</w:t>
      </w:r>
      <w:r w:rsidRPr="00BF4E5A">
        <w:rPr>
          <w:szCs w:val="27"/>
          <w:lang w:val="ru-RU"/>
        </w:rPr>
        <w:t xml:space="preserve"> </w:t>
      </w:r>
      <w:r w:rsidR="001C4026" w:rsidRPr="00BF4E5A">
        <w:rPr>
          <w:szCs w:val="27"/>
          <w:lang w:val="ru-RU"/>
        </w:rPr>
        <w:t>Татарские Суксы</w:t>
      </w:r>
      <w:r w:rsidRPr="00BF4E5A">
        <w:rPr>
          <w:szCs w:val="27"/>
          <w:lang w:val="ru-RU"/>
        </w:rPr>
        <w:t xml:space="preserve">, </w:t>
      </w:r>
      <w:r w:rsidR="001C4026" w:rsidRPr="00BF4E5A">
        <w:rPr>
          <w:szCs w:val="27"/>
          <w:lang w:val="ru-RU"/>
        </w:rPr>
        <w:t>ул</w:t>
      </w:r>
      <w:r w:rsidR="00BF4E5A">
        <w:rPr>
          <w:szCs w:val="27"/>
          <w:lang w:val="ru-RU"/>
        </w:rPr>
        <w:t xml:space="preserve">ица </w:t>
      </w:r>
      <w:r w:rsidR="001C4026" w:rsidRPr="00BF4E5A">
        <w:rPr>
          <w:szCs w:val="27"/>
          <w:lang w:val="ru-RU"/>
        </w:rPr>
        <w:t>Гагарина</w:t>
      </w:r>
      <w:r w:rsidR="00BF4E5A">
        <w:rPr>
          <w:szCs w:val="27"/>
          <w:lang w:val="ru-RU"/>
        </w:rPr>
        <w:t xml:space="preserve"> </w:t>
      </w:r>
      <w:r w:rsidR="001C4026" w:rsidRPr="00BF4E5A">
        <w:rPr>
          <w:szCs w:val="27"/>
          <w:lang w:val="ru-RU"/>
        </w:rPr>
        <w:t>1Б</w:t>
      </w:r>
      <w:r w:rsidRPr="00BF4E5A">
        <w:rPr>
          <w:szCs w:val="27"/>
          <w:lang w:val="ru-RU"/>
        </w:rPr>
        <w:t>.</w:t>
      </w:r>
      <w:r w:rsidRPr="008C01A0">
        <w:rPr>
          <w:szCs w:val="27"/>
          <w:lang w:val="ru-RU"/>
        </w:rPr>
        <w:t xml:space="preserve"> (осуществляется образовательная деятельность по образовательным программам начального общего, основного общего, среднего общего образования и </w:t>
      </w:r>
      <w:r w:rsidRPr="00A93224">
        <w:rPr>
          <w:szCs w:val="27"/>
          <w:lang w:val="ru-RU"/>
        </w:rPr>
        <w:t>дополнительного образования детей и взрослых</w:t>
      </w:r>
      <w:r w:rsidRPr="008C01A0">
        <w:rPr>
          <w:szCs w:val="27"/>
          <w:lang w:val="ru-RU"/>
        </w:rPr>
        <w:t>);</w:t>
      </w:r>
    </w:p>
    <w:p w:rsidR="004B79FF" w:rsidRDefault="000A3A61" w:rsidP="004B79FF">
      <w:pPr>
        <w:pStyle w:val="a6"/>
        <w:widowControl w:val="0"/>
        <w:tabs>
          <w:tab w:val="left" w:pos="851"/>
        </w:tabs>
        <w:suppressAutoHyphens w:val="0"/>
        <w:spacing w:after="0"/>
        <w:jc w:val="both"/>
        <w:rPr>
          <w:szCs w:val="27"/>
          <w:lang w:val="ru-RU"/>
        </w:rPr>
      </w:pPr>
      <w:r>
        <w:rPr>
          <w:color w:val="FF0000"/>
          <w:lang w:val="ru-RU"/>
        </w:rPr>
        <w:t xml:space="preserve">        </w:t>
      </w:r>
      <w:r w:rsidR="00FE35EC" w:rsidRPr="00B16B78">
        <w:rPr>
          <w:lang w:val="ru-RU"/>
        </w:rPr>
        <w:t>Учреждение также осуществляет образовательный</w:t>
      </w:r>
      <w:r w:rsidR="00FE35EC" w:rsidRPr="004B79FF">
        <w:rPr>
          <w:lang w:val="ru-RU"/>
        </w:rPr>
        <w:t xml:space="preserve"> процесс по программе </w:t>
      </w:r>
      <w:r w:rsidR="00530A68">
        <w:rPr>
          <w:lang w:val="ru-RU"/>
        </w:rPr>
        <w:t xml:space="preserve">начального общего образования, дошкольного и </w:t>
      </w:r>
      <w:r w:rsidR="003E2068" w:rsidRPr="004B79FF">
        <w:rPr>
          <w:lang w:val="ru-RU"/>
        </w:rPr>
        <w:t xml:space="preserve"> дополнительного образования детей и взрослых </w:t>
      </w:r>
      <w:r w:rsidR="00FE35EC" w:rsidRPr="004B79FF">
        <w:rPr>
          <w:lang w:val="ru-RU"/>
        </w:rPr>
        <w:t>в филиале Муниципального бюджетного общеобразовательного учреждения «</w:t>
      </w:r>
      <w:r w:rsidR="004B79FF">
        <w:rPr>
          <w:lang w:val="ru-RU"/>
        </w:rPr>
        <w:t>Татарско- С</w:t>
      </w:r>
      <w:r w:rsidR="00FE35EC" w:rsidRPr="004B79FF">
        <w:rPr>
          <w:lang w:val="ru-RU"/>
        </w:rPr>
        <w:t xml:space="preserve">уксинская средняя общеобразовательная школа» Актанышского муниципального </w:t>
      </w:r>
      <w:r w:rsidR="003E2068" w:rsidRPr="004B79FF">
        <w:rPr>
          <w:lang w:val="ru-RU"/>
        </w:rPr>
        <w:t xml:space="preserve">района Республики Татарстан села Новое Курмашево  и </w:t>
      </w:r>
      <w:r w:rsidR="003E2068" w:rsidRPr="008C01A0">
        <w:rPr>
          <w:szCs w:val="27"/>
          <w:lang w:val="ru-RU"/>
        </w:rPr>
        <w:t xml:space="preserve">по </w:t>
      </w:r>
      <w:r w:rsidR="003E2068" w:rsidRPr="004B79FF">
        <w:rPr>
          <w:szCs w:val="27"/>
          <w:lang w:val="ru-RU"/>
        </w:rPr>
        <w:t xml:space="preserve">программе </w:t>
      </w:r>
      <w:r w:rsidR="003E2068" w:rsidRPr="008C01A0">
        <w:rPr>
          <w:szCs w:val="27"/>
          <w:lang w:val="ru-RU"/>
        </w:rPr>
        <w:t xml:space="preserve">дошкольного </w:t>
      </w:r>
      <w:r w:rsidR="003E2068" w:rsidRPr="00BF4E5A">
        <w:rPr>
          <w:szCs w:val="27"/>
          <w:lang w:val="ru-RU"/>
        </w:rPr>
        <w:t>образования и дополнительного образования детей и взрослых</w:t>
      </w:r>
      <w:r w:rsidR="003E2068" w:rsidRPr="004B79FF">
        <w:rPr>
          <w:lang w:val="ru-RU"/>
        </w:rPr>
        <w:t xml:space="preserve"> в структурном подразделение Муниципального бюджетного общеобразовательного учреждения «</w:t>
      </w:r>
      <w:r w:rsidR="004B79FF">
        <w:rPr>
          <w:lang w:val="ru-RU"/>
        </w:rPr>
        <w:t>Татарско- С</w:t>
      </w:r>
      <w:r w:rsidR="003E2068" w:rsidRPr="004B79FF">
        <w:rPr>
          <w:lang w:val="ru-RU"/>
        </w:rPr>
        <w:t>уксинская средняя общеобразовательная школа» Актанышского муниципального района Республики Татарстан села Татарские Суксы по следующим адресам:</w:t>
      </w:r>
      <w:r w:rsidR="004B79FF" w:rsidRPr="008C01A0">
        <w:rPr>
          <w:szCs w:val="27"/>
          <w:lang w:val="ru-RU"/>
        </w:rPr>
        <w:t xml:space="preserve">      </w:t>
      </w:r>
    </w:p>
    <w:p w:rsidR="004B79FF" w:rsidRDefault="004B79FF" w:rsidP="004B79FF">
      <w:pPr>
        <w:pStyle w:val="a6"/>
        <w:widowControl w:val="0"/>
        <w:tabs>
          <w:tab w:val="left" w:pos="851"/>
        </w:tabs>
        <w:suppressAutoHyphens w:val="0"/>
        <w:spacing w:after="0"/>
        <w:jc w:val="both"/>
        <w:rPr>
          <w:szCs w:val="27"/>
          <w:lang w:val="ru-RU"/>
        </w:rPr>
      </w:pPr>
      <w:r>
        <w:rPr>
          <w:szCs w:val="27"/>
          <w:lang w:val="ru-RU"/>
        </w:rPr>
        <w:t xml:space="preserve">        </w:t>
      </w:r>
      <w:r w:rsidRPr="004B79FF">
        <w:rPr>
          <w:lang w:val="ru-RU"/>
        </w:rPr>
        <w:t xml:space="preserve">423731, Республика Татарстан, Актанышский район, </w:t>
      </w:r>
      <w:r w:rsidRPr="00B16B78">
        <w:rPr>
          <w:lang w:val="ru-RU"/>
        </w:rPr>
        <w:t>с. Новое Курмашево, ул 1Мая 119а</w:t>
      </w:r>
      <w:r w:rsidRPr="004B79FF">
        <w:rPr>
          <w:color w:val="FF0000"/>
          <w:lang w:val="ru-RU"/>
        </w:rPr>
        <w:t xml:space="preserve"> </w:t>
      </w:r>
      <w:r w:rsidRPr="004B79FF">
        <w:rPr>
          <w:lang w:val="ru-RU"/>
        </w:rPr>
        <w:t>(осуществляется образовательная деятельность по образовательным программам начального общего образования и дополнительного образования детей и взрослых);</w:t>
      </w:r>
    </w:p>
    <w:p w:rsidR="004B79FF" w:rsidRDefault="004B79FF" w:rsidP="004B79FF">
      <w:pPr>
        <w:pStyle w:val="a6"/>
        <w:widowControl w:val="0"/>
        <w:tabs>
          <w:tab w:val="left" w:pos="851"/>
        </w:tabs>
        <w:suppressAutoHyphens w:val="0"/>
        <w:spacing w:after="0"/>
        <w:jc w:val="both"/>
        <w:rPr>
          <w:szCs w:val="27"/>
          <w:lang w:val="ru-RU"/>
        </w:rPr>
      </w:pPr>
      <w:r w:rsidRPr="008C01A0">
        <w:rPr>
          <w:szCs w:val="27"/>
          <w:lang w:val="ru-RU"/>
        </w:rPr>
        <w:t xml:space="preserve"> </w:t>
      </w:r>
      <w:r>
        <w:rPr>
          <w:szCs w:val="27"/>
          <w:lang w:val="ru-RU"/>
        </w:rPr>
        <w:t xml:space="preserve">       </w:t>
      </w:r>
      <w:r w:rsidRPr="008C01A0">
        <w:rPr>
          <w:szCs w:val="27"/>
          <w:lang w:val="ru-RU"/>
        </w:rPr>
        <w:t>4237</w:t>
      </w:r>
      <w:r>
        <w:rPr>
          <w:szCs w:val="27"/>
          <w:lang w:val="ru-RU"/>
        </w:rPr>
        <w:t xml:space="preserve">36, </w:t>
      </w:r>
      <w:r w:rsidRPr="008C01A0">
        <w:rPr>
          <w:szCs w:val="27"/>
          <w:lang w:val="ru-RU"/>
        </w:rPr>
        <w:t>Республика Татарстан, Актанышский район,</w:t>
      </w:r>
      <w:r>
        <w:rPr>
          <w:szCs w:val="27"/>
          <w:lang w:val="ru-RU"/>
        </w:rPr>
        <w:t xml:space="preserve"> село Татарские Суксы,</w:t>
      </w:r>
      <w:r w:rsidRPr="008C01A0">
        <w:rPr>
          <w:szCs w:val="27"/>
          <w:lang w:val="ru-RU"/>
        </w:rPr>
        <w:t xml:space="preserve"> </w:t>
      </w:r>
      <w:r w:rsidRPr="00D54CBB">
        <w:rPr>
          <w:szCs w:val="27"/>
          <w:lang w:val="ru-RU"/>
        </w:rPr>
        <w:t>улица                          им Б. Давлетова 41 (</w:t>
      </w:r>
      <w:r w:rsidRPr="008C01A0">
        <w:rPr>
          <w:szCs w:val="27"/>
          <w:lang w:val="ru-RU"/>
        </w:rPr>
        <w:t xml:space="preserve">осуществляется образовательная деятельность по образовательным </w:t>
      </w:r>
      <w:r w:rsidRPr="008C01A0">
        <w:rPr>
          <w:szCs w:val="27"/>
          <w:lang w:val="ru-RU"/>
        </w:rPr>
        <w:lastRenderedPageBreak/>
        <w:t xml:space="preserve">программам дошкольного </w:t>
      </w:r>
      <w:r w:rsidRPr="00BF4E5A">
        <w:rPr>
          <w:szCs w:val="27"/>
          <w:lang w:val="ru-RU"/>
        </w:rPr>
        <w:t>образования и дополнительного образования детей и взрослых</w:t>
      </w:r>
      <w:r>
        <w:rPr>
          <w:szCs w:val="27"/>
          <w:lang w:val="ru-RU"/>
        </w:rPr>
        <w:t>).</w:t>
      </w:r>
    </w:p>
    <w:p w:rsidR="004B79FF" w:rsidRDefault="004B79FF" w:rsidP="004B79FF">
      <w:pPr>
        <w:pStyle w:val="a6"/>
        <w:widowControl w:val="0"/>
        <w:tabs>
          <w:tab w:val="left" w:pos="851"/>
        </w:tabs>
        <w:suppressAutoHyphens w:val="0"/>
        <w:spacing w:after="0"/>
        <w:jc w:val="both"/>
        <w:rPr>
          <w:szCs w:val="27"/>
          <w:lang w:val="ru-RU"/>
        </w:rPr>
      </w:pPr>
      <w:r>
        <w:rPr>
          <w:szCs w:val="27"/>
          <w:lang w:val="ru-RU"/>
        </w:rPr>
        <w:t xml:space="preserve">    </w:t>
      </w:r>
      <w:r w:rsidR="000A3A61">
        <w:rPr>
          <w:szCs w:val="27"/>
          <w:lang w:val="ru-RU"/>
        </w:rPr>
        <w:t xml:space="preserve">   </w:t>
      </w:r>
      <w:r>
        <w:rPr>
          <w:szCs w:val="27"/>
          <w:lang w:val="ru-RU"/>
        </w:rPr>
        <w:t xml:space="preserve">Филиал села Новое Курмашево не имеет статуса юридического лица. </w:t>
      </w:r>
      <w:r w:rsidRPr="000A3A61">
        <w:rPr>
          <w:szCs w:val="27"/>
          <w:lang w:val="ru-RU"/>
        </w:rPr>
        <w:t>Оно наделяется имуществом Учреждения и действует на основание утвержденного им Положения.</w:t>
      </w:r>
    </w:p>
    <w:p w:rsidR="004B79FF" w:rsidRPr="008C01A0" w:rsidRDefault="004B79FF" w:rsidP="004B79FF">
      <w:pPr>
        <w:pStyle w:val="a6"/>
        <w:widowControl w:val="0"/>
        <w:tabs>
          <w:tab w:val="left" w:pos="851"/>
        </w:tabs>
        <w:suppressAutoHyphens w:val="0"/>
        <w:spacing w:after="0"/>
        <w:jc w:val="both"/>
        <w:rPr>
          <w:szCs w:val="27"/>
          <w:lang w:val="ru-RU"/>
        </w:rPr>
      </w:pPr>
      <w:r>
        <w:rPr>
          <w:szCs w:val="27"/>
          <w:lang w:val="ru-RU"/>
        </w:rPr>
        <w:t xml:space="preserve">     Структурное подразделение села Татарские Суксы не имеет статуса юридического лица. Оно наделяется имуществом Учреждения и действует на основание утвержденного им Положения.</w:t>
      </w:r>
    </w:p>
    <w:p w:rsidR="004B79FF" w:rsidRDefault="004B79FF" w:rsidP="004B79FF">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Полное наименование филиала ( на русском языке): </w:t>
      </w:r>
      <w:r w:rsidR="000941D7">
        <w:rPr>
          <w:rFonts w:ascii="Times New Roman" w:hAnsi="Times New Roman" w:cs="Times New Roman"/>
          <w:sz w:val="24"/>
          <w:szCs w:val="24"/>
        </w:rPr>
        <w:t>Филиал муниципального бюджетного общеобразовательного учреждения «Татарско-Суксинская средняя общеобразовательная школа»</w:t>
      </w:r>
      <w:r w:rsidR="008A18B3">
        <w:rPr>
          <w:rFonts w:ascii="Times New Roman" w:hAnsi="Times New Roman" w:cs="Times New Roman"/>
          <w:sz w:val="24"/>
          <w:szCs w:val="24"/>
          <w:lang w:val="tt-RU"/>
        </w:rPr>
        <w:t xml:space="preserve"> </w:t>
      </w:r>
      <w:r w:rsidR="000941D7">
        <w:rPr>
          <w:rFonts w:ascii="Times New Roman" w:hAnsi="Times New Roman" w:cs="Times New Roman"/>
          <w:sz w:val="24"/>
          <w:szCs w:val="24"/>
        </w:rPr>
        <w:t>образовательное учреждение «Новокурмашевская начальная общеобразовательная школа-детский сад» Актанышского муниципального района Республики Татарстан.</w:t>
      </w:r>
    </w:p>
    <w:p w:rsidR="000941D7" w:rsidRPr="00E41BB5" w:rsidRDefault="000941D7" w:rsidP="004B79FF">
      <w:pPr>
        <w:pStyle w:val="ConsPlusNormal"/>
        <w:jc w:val="both"/>
        <w:rPr>
          <w:rFonts w:ascii="Times New Roman" w:hAnsi="Times New Roman" w:cs="Times New Roman"/>
          <w:i/>
          <w:sz w:val="24"/>
          <w:szCs w:val="24"/>
        </w:rPr>
      </w:pPr>
      <w:r>
        <w:rPr>
          <w:rFonts w:ascii="Times New Roman" w:hAnsi="Times New Roman" w:cs="Times New Roman"/>
          <w:sz w:val="24"/>
          <w:szCs w:val="24"/>
        </w:rPr>
        <w:t xml:space="preserve">      Сокращенное наименова</w:t>
      </w:r>
      <w:r w:rsidR="00FB4CE7">
        <w:rPr>
          <w:rFonts w:ascii="Times New Roman" w:hAnsi="Times New Roman" w:cs="Times New Roman"/>
          <w:sz w:val="24"/>
          <w:szCs w:val="24"/>
        </w:rPr>
        <w:t>ние филиала ( на русском языке)</w:t>
      </w:r>
      <w:r>
        <w:rPr>
          <w:rFonts w:ascii="Times New Roman" w:hAnsi="Times New Roman" w:cs="Times New Roman"/>
          <w:sz w:val="24"/>
          <w:szCs w:val="24"/>
        </w:rPr>
        <w:t>: Филиал МБОУ «Татарско- Суксинская СОШ» ОУ</w:t>
      </w:r>
      <w:r w:rsidR="00FB4CE7">
        <w:rPr>
          <w:rFonts w:ascii="Times New Roman" w:hAnsi="Times New Roman" w:cs="Times New Roman"/>
          <w:sz w:val="24"/>
          <w:szCs w:val="24"/>
        </w:rPr>
        <w:t xml:space="preserve"> </w:t>
      </w:r>
      <w:r w:rsidR="00E41BB5">
        <w:rPr>
          <w:rFonts w:ascii="Times New Roman" w:hAnsi="Times New Roman" w:cs="Times New Roman"/>
          <w:sz w:val="24"/>
          <w:szCs w:val="24"/>
        </w:rPr>
        <w:t>«</w:t>
      </w:r>
      <w:r>
        <w:rPr>
          <w:rFonts w:ascii="Times New Roman" w:hAnsi="Times New Roman" w:cs="Times New Roman"/>
          <w:sz w:val="24"/>
          <w:szCs w:val="24"/>
        </w:rPr>
        <w:t>Новокурмаше</w:t>
      </w:r>
      <w:r w:rsidR="00FB4CE7">
        <w:rPr>
          <w:rFonts w:ascii="Times New Roman" w:hAnsi="Times New Roman" w:cs="Times New Roman"/>
          <w:sz w:val="24"/>
          <w:szCs w:val="24"/>
        </w:rPr>
        <w:t xml:space="preserve">вская </w:t>
      </w:r>
      <w:r w:rsidR="00E41BB5" w:rsidRPr="00AE35A7">
        <w:rPr>
          <w:rFonts w:ascii="Times New Roman" w:hAnsi="Times New Roman" w:cs="Times New Roman"/>
          <w:i/>
          <w:sz w:val="24"/>
          <w:szCs w:val="24"/>
          <w:lang w:val="tt-RU"/>
        </w:rPr>
        <w:t>начал</w:t>
      </w:r>
      <w:r w:rsidR="00E41BB5" w:rsidRPr="00AE35A7">
        <w:rPr>
          <w:rFonts w:ascii="Times New Roman" w:hAnsi="Times New Roman" w:cs="Times New Roman"/>
          <w:i/>
          <w:sz w:val="24"/>
          <w:szCs w:val="24"/>
        </w:rPr>
        <w:t xml:space="preserve">ьная </w:t>
      </w:r>
      <w:r w:rsidR="00E41BB5">
        <w:rPr>
          <w:rFonts w:ascii="Times New Roman" w:hAnsi="Times New Roman" w:cs="Times New Roman"/>
          <w:sz w:val="24"/>
          <w:szCs w:val="24"/>
        </w:rPr>
        <w:t>общеобразовательная школа-детский сад».</w:t>
      </w:r>
    </w:p>
    <w:p w:rsidR="00FB4CE7" w:rsidRDefault="00FB4CE7" w:rsidP="004B79FF">
      <w:pPr>
        <w:pStyle w:val="ConsPlusNormal"/>
        <w:jc w:val="both"/>
        <w:rPr>
          <w:rFonts w:ascii="Times New Roman" w:hAnsi="Times New Roman" w:cs="Times New Roman"/>
          <w:sz w:val="24"/>
          <w:szCs w:val="27"/>
          <w:lang w:val="tt-RU"/>
        </w:rPr>
      </w:pPr>
      <w:r>
        <w:rPr>
          <w:rFonts w:ascii="Times New Roman" w:hAnsi="Times New Roman" w:cs="Times New Roman"/>
          <w:sz w:val="24"/>
          <w:szCs w:val="24"/>
        </w:rPr>
        <w:t xml:space="preserve">      Полное наименование филиала ( на татарском языке): Татарстан </w:t>
      </w:r>
      <w:r w:rsidRPr="00BF4E5A">
        <w:rPr>
          <w:rFonts w:ascii="Times New Roman" w:hAnsi="Times New Roman" w:cs="Times New Roman"/>
          <w:sz w:val="24"/>
          <w:szCs w:val="27"/>
        </w:rPr>
        <w:t>Республикасы</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Актаныш</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 xml:space="preserve">муниципаль районы </w:t>
      </w:r>
      <w:r w:rsidR="00E41BB5">
        <w:rPr>
          <w:rFonts w:ascii="Times New Roman" w:hAnsi="Times New Roman" w:cs="Times New Roman"/>
          <w:sz w:val="24"/>
          <w:szCs w:val="24"/>
        </w:rPr>
        <w:t>«</w:t>
      </w:r>
      <w:r w:rsidRPr="00BF4E5A">
        <w:rPr>
          <w:rFonts w:ascii="Times New Roman" w:hAnsi="Times New Roman" w:cs="Times New Roman"/>
          <w:sz w:val="24"/>
          <w:szCs w:val="27"/>
          <w:lang w:val="tt-RU"/>
        </w:rPr>
        <w:t xml:space="preserve">Татар Суыксуы </w:t>
      </w:r>
      <w:r w:rsidRPr="00BF4E5A">
        <w:rPr>
          <w:rFonts w:ascii="Times New Roman" w:hAnsi="Times New Roman" w:cs="Times New Roman"/>
          <w:sz w:val="24"/>
          <w:szCs w:val="27"/>
        </w:rPr>
        <w:t>урта</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гомуми</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белем</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бирү</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мәктәбе</w:t>
      </w:r>
      <w:r w:rsidR="00E41BB5">
        <w:rPr>
          <w:rFonts w:ascii="Times New Roman" w:hAnsi="Times New Roman" w:cs="Times New Roman"/>
          <w:sz w:val="24"/>
          <w:szCs w:val="24"/>
        </w:rPr>
        <w:t>»</w:t>
      </w:r>
      <w:r w:rsidRPr="00BF4E5A">
        <w:rPr>
          <w:rFonts w:ascii="Times New Roman" w:hAnsi="Times New Roman" w:cs="Times New Roman"/>
          <w:sz w:val="24"/>
          <w:szCs w:val="27"/>
        </w:rPr>
        <w:t xml:space="preserve"> гомуми</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белем</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w:t>
      </w:r>
      <w:r w:rsidRPr="00BF4E5A">
        <w:rPr>
          <w:rFonts w:ascii="Times New Roman" w:hAnsi="Times New Roman" w:cs="Times New Roman"/>
          <w:sz w:val="24"/>
          <w:szCs w:val="27"/>
          <w:lang w:val="tt-RU"/>
        </w:rPr>
        <w:t xml:space="preserve">ү </w:t>
      </w:r>
      <w:r>
        <w:rPr>
          <w:rFonts w:ascii="Times New Roman" w:hAnsi="Times New Roman" w:cs="Times New Roman"/>
          <w:sz w:val="24"/>
          <w:szCs w:val="27"/>
        </w:rPr>
        <w:t xml:space="preserve">муниципаль бюджет учреждениесе филиалы </w:t>
      </w:r>
      <w:r w:rsidR="00E41BB5">
        <w:rPr>
          <w:rFonts w:ascii="Times New Roman" w:hAnsi="Times New Roman" w:cs="Times New Roman"/>
          <w:sz w:val="24"/>
          <w:szCs w:val="24"/>
        </w:rPr>
        <w:t>«</w:t>
      </w:r>
      <w:r>
        <w:rPr>
          <w:rFonts w:ascii="Times New Roman" w:hAnsi="Times New Roman" w:cs="Times New Roman"/>
          <w:sz w:val="24"/>
          <w:szCs w:val="27"/>
        </w:rPr>
        <w:t>Я</w:t>
      </w:r>
      <w:r>
        <w:rPr>
          <w:rFonts w:ascii="Times New Roman" w:hAnsi="Times New Roman" w:cs="Times New Roman"/>
          <w:sz w:val="24"/>
          <w:szCs w:val="27"/>
          <w:lang w:val="tt-RU"/>
        </w:rPr>
        <w:t>ңа Кормаш башлангыч мәктәп – балалар бакчасы</w:t>
      </w:r>
      <w:r w:rsidR="00E41BB5">
        <w:rPr>
          <w:rFonts w:ascii="Times New Roman" w:hAnsi="Times New Roman" w:cs="Times New Roman"/>
          <w:sz w:val="24"/>
          <w:szCs w:val="24"/>
        </w:rPr>
        <w:t>»</w:t>
      </w:r>
      <w:r>
        <w:rPr>
          <w:rFonts w:ascii="Times New Roman" w:hAnsi="Times New Roman" w:cs="Times New Roman"/>
          <w:sz w:val="24"/>
          <w:szCs w:val="27"/>
          <w:lang w:val="tt-RU"/>
        </w:rPr>
        <w:t xml:space="preserve"> белем бирү учреждениесе.</w:t>
      </w:r>
    </w:p>
    <w:p w:rsidR="00FB4CE7" w:rsidRPr="00FB4CE7" w:rsidRDefault="00FB4CE7" w:rsidP="004B79FF">
      <w:pPr>
        <w:pStyle w:val="ConsPlusNormal"/>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Сокращенное наименование филиала ( на </w:t>
      </w:r>
      <w:r>
        <w:rPr>
          <w:rFonts w:ascii="Times New Roman" w:hAnsi="Times New Roman" w:cs="Times New Roman"/>
          <w:sz w:val="24"/>
          <w:szCs w:val="24"/>
          <w:lang w:val="tt-RU"/>
        </w:rPr>
        <w:t xml:space="preserve">татарском </w:t>
      </w:r>
      <w:r>
        <w:rPr>
          <w:rFonts w:ascii="Times New Roman" w:hAnsi="Times New Roman" w:cs="Times New Roman"/>
          <w:sz w:val="24"/>
          <w:szCs w:val="24"/>
        </w:rPr>
        <w:t>языке):</w:t>
      </w:r>
      <w:r>
        <w:rPr>
          <w:rFonts w:ascii="Times New Roman" w:hAnsi="Times New Roman" w:cs="Times New Roman"/>
          <w:sz w:val="24"/>
          <w:szCs w:val="24"/>
          <w:lang w:val="tt-RU"/>
        </w:rPr>
        <w:t xml:space="preserve"> </w:t>
      </w:r>
      <w:r w:rsidRPr="004422B2">
        <w:rPr>
          <w:rFonts w:ascii="Times New Roman" w:hAnsi="Times New Roman" w:cs="Times New Roman"/>
          <w:sz w:val="24"/>
          <w:szCs w:val="27"/>
        </w:rPr>
        <w:t>Г</w:t>
      </w:r>
      <w:r w:rsidRPr="004422B2">
        <w:rPr>
          <w:rFonts w:ascii="Times New Roman" w:hAnsi="Times New Roman" w:cs="Times New Roman"/>
          <w:sz w:val="24"/>
          <w:szCs w:val="27"/>
          <w:lang w:val="tt-RU"/>
        </w:rPr>
        <w:t>Б</w:t>
      </w:r>
      <w:r w:rsidRPr="004422B2">
        <w:rPr>
          <w:rFonts w:ascii="Times New Roman" w:hAnsi="Times New Roman" w:cs="Times New Roman"/>
          <w:sz w:val="24"/>
          <w:szCs w:val="27"/>
        </w:rPr>
        <w:t>МБУ</w:t>
      </w:r>
      <w:r w:rsidRPr="00D906C2">
        <w:rPr>
          <w:rFonts w:ascii="Times New Roman" w:hAnsi="Times New Roman" w:cs="Times New Roman"/>
          <w:color w:val="FF0000"/>
          <w:sz w:val="24"/>
          <w:szCs w:val="27"/>
        </w:rPr>
        <w:t xml:space="preserve"> </w:t>
      </w:r>
      <w:r w:rsidR="00E41BB5">
        <w:rPr>
          <w:rFonts w:ascii="Times New Roman" w:hAnsi="Times New Roman" w:cs="Times New Roman"/>
          <w:sz w:val="24"/>
          <w:szCs w:val="24"/>
        </w:rPr>
        <w:t>«</w:t>
      </w:r>
      <w:r>
        <w:rPr>
          <w:rFonts w:ascii="Times New Roman" w:hAnsi="Times New Roman" w:cs="Times New Roman"/>
          <w:sz w:val="24"/>
          <w:szCs w:val="27"/>
          <w:lang w:val="tt-RU"/>
        </w:rPr>
        <w:t xml:space="preserve">Татар Суыксуы </w:t>
      </w:r>
      <w:r w:rsidRPr="008C01A0">
        <w:rPr>
          <w:rFonts w:ascii="Times New Roman" w:hAnsi="Times New Roman" w:cs="Times New Roman"/>
          <w:sz w:val="24"/>
          <w:szCs w:val="27"/>
        </w:rPr>
        <w:t>урта</w:t>
      </w:r>
      <w:r>
        <w:rPr>
          <w:rFonts w:ascii="Times New Roman" w:hAnsi="Times New Roman" w:cs="Times New Roman"/>
          <w:sz w:val="24"/>
          <w:szCs w:val="27"/>
          <w:lang w:val="tt-RU"/>
        </w:rPr>
        <w:t xml:space="preserve"> </w:t>
      </w:r>
      <w:r w:rsidRPr="008C01A0">
        <w:rPr>
          <w:rFonts w:ascii="Times New Roman" w:hAnsi="Times New Roman" w:cs="Times New Roman"/>
          <w:sz w:val="24"/>
          <w:szCs w:val="27"/>
        </w:rPr>
        <w:t>гомуми</w:t>
      </w:r>
      <w:r>
        <w:rPr>
          <w:rFonts w:ascii="Times New Roman" w:hAnsi="Times New Roman" w:cs="Times New Roman"/>
          <w:sz w:val="24"/>
          <w:szCs w:val="27"/>
          <w:lang w:val="tt-RU"/>
        </w:rPr>
        <w:t xml:space="preserve"> </w:t>
      </w:r>
      <w:r>
        <w:rPr>
          <w:rFonts w:ascii="Times New Roman" w:hAnsi="Times New Roman" w:cs="Times New Roman"/>
          <w:sz w:val="24"/>
          <w:szCs w:val="27"/>
        </w:rPr>
        <w:t>белем</w:t>
      </w:r>
      <w:r>
        <w:rPr>
          <w:rFonts w:ascii="Times New Roman" w:hAnsi="Times New Roman" w:cs="Times New Roman"/>
          <w:sz w:val="24"/>
          <w:szCs w:val="27"/>
          <w:lang w:val="tt-RU"/>
        </w:rPr>
        <w:t xml:space="preserve"> </w:t>
      </w:r>
      <w:r w:rsidRPr="008C01A0">
        <w:rPr>
          <w:rFonts w:ascii="Times New Roman" w:hAnsi="Times New Roman" w:cs="Times New Roman"/>
          <w:sz w:val="24"/>
          <w:szCs w:val="27"/>
        </w:rPr>
        <w:t>бирү</w:t>
      </w:r>
      <w:r>
        <w:rPr>
          <w:rFonts w:ascii="Times New Roman" w:hAnsi="Times New Roman" w:cs="Times New Roman"/>
          <w:sz w:val="24"/>
          <w:szCs w:val="27"/>
          <w:lang w:val="tt-RU"/>
        </w:rPr>
        <w:t xml:space="preserve"> </w:t>
      </w:r>
      <w:r>
        <w:rPr>
          <w:rFonts w:ascii="Times New Roman" w:hAnsi="Times New Roman" w:cs="Times New Roman"/>
          <w:sz w:val="24"/>
          <w:szCs w:val="27"/>
        </w:rPr>
        <w:t>мәктәбе</w:t>
      </w:r>
      <w:r w:rsidR="00E41BB5">
        <w:rPr>
          <w:rFonts w:ascii="Times New Roman" w:hAnsi="Times New Roman" w:cs="Times New Roman"/>
          <w:sz w:val="24"/>
          <w:szCs w:val="24"/>
        </w:rPr>
        <w:t>»</w:t>
      </w:r>
      <w:r>
        <w:rPr>
          <w:rFonts w:ascii="Times New Roman" w:hAnsi="Times New Roman" w:cs="Times New Roman"/>
          <w:sz w:val="24"/>
          <w:szCs w:val="27"/>
          <w:lang w:val="tt-RU"/>
        </w:rPr>
        <w:t xml:space="preserve"> филалы </w:t>
      </w:r>
      <w:r w:rsidR="00530A68">
        <w:rPr>
          <w:rFonts w:ascii="Times New Roman" w:hAnsi="Times New Roman" w:cs="Times New Roman"/>
          <w:sz w:val="24"/>
          <w:szCs w:val="27"/>
          <w:lang w:val="tt-RU"/>
        </w:rPr>
        <w:t>“</w:t>
      </w:r>
      <w:r>
        <w:rPr>
          <w:rFonts w:ascii="Times New Roman" w:hAnsi="Times New Roman" w:cs="Times New Roman"/>
          <w:sz w:val="24"/>
          <w:szCs w:val="27"/>
          <w:lang w:val="tt-RU"/>
        </w:rPr>
        <w:t>Яңа Кормаш башлангыч мәктәп-балалар бакчасы</w:t>
      </w:r>
      <w:r w:rsidR="00530A68">
        <w:rPr>
          <w:rFonts w:ascii="Times New Roman" w:hAnsi="Times New Roman" w:cs="Times New Roman"/>
          <w:sz w:val="24"/>
          <w:szCs w:val="27"/>
          <w:lang w:val="tt-RU"/>
        </w:rPr>
        <w:t>”</w:t>
      </w:r>
      <w:r>
        <w:rPr>
          <w:rFonts w:ascii="Times New Roman" w:hAnsi="Times New Roman" w:cs="Times New Roman"/>
          <w:sz w:val="24"/>
          <w:szCs w:val="27"/>
          <w:lang w:val="tt-RU"/>
        </w:rPr>
        <w:t xml:space="preserve"> </w:t>
      </w:r>
      <w:r w:rsidR="008A18B3">
        <w:rPr>
          <w:rFonts w:ascii="Times New Roman" w:hAnsi="Times New Roman" w:cs="Times New Roman"/>
          <w:sz w:val="24"/>
          <w:szCs w:val="27"/>
          <w:lang w:val="tt-RU"/>
        </w:rPr>
        <w:t>ББУ.</w:t>
      </w:r>
    </w:p>
    <w:p w:rsidR="00FE35EC" w:rsidRDefault="008A18B3" w:rsidP="00154834">
      <w:pPr>
        <w:pStyle w:val="ConsPlusNormal"/>
        <w:jc w:val="both"/>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Полное наименование филиала ( на русском языке):</w:t>
      </w:r>
      <w:r>
        <w:rPr>
          <w:rFonts w:ascii="Times New Roman" w:hAnsi="Times New Roman" w:cs="Times New Roman"/>
          <w:sz w:val="24"/>
          <w:szCs w:val="24"/>
          <w:lang w:val="tt-RU"/>
        </w:rPr>
        <w:t xml:space="preserve"> Структурное подразделение </w:t>
      </w:r>
      <w:r>
        <w:rPr>
          <w:rFonts w:ascii="Times New Roman" w:hAnsi="Times New Roman" w:cs="Times New Roman"/>
          <w:sz w:val="24"/>
          <w:szCs w:val="24"/>
        </w:rPr>
        <w:t>муниципального бюджетного общеобразовательного учреждения «Татарско-Суксинская средняя общеобразовательная школа»</w:t>
      </w:r>
      <w:r>
        <w:rPr>
          <w:rFonts w:ascii="Times New Roman" w:hAnsi="Times New Roman" w:cs="Times New Roman"/>
          <w:sz w:val="24"/>
          <w:szCs w:val="24"/>
          <w:lang w:val="tt-RU"/>
        </w:rPr>
        <w:t xml:space="preserve"> дошкольное </w:t>
      </w:r>
      <w:r w:rsidR="00E41BB5" w:rsidRPr="00E41BB5">
        <w:rPr>
          <w:rFonts w:ascii="Times New Roman" w:hAnsi="Times New Roman" w:cs="Times New Roman"/>
          <w:sz w:val="24"/>
          <w:szCs w:val="24"/>
          <w:lang w:val="tt-RU"/>
        </w:rPr>
        <w:t>обще</w:t>
      </w:r>
      <w:r w:rsidRPr="00E41BB5">
        <w:rPr>
          <w:rFonts w:ascii="Times New Roman" w:hAnsi="Times New Roman" w:cs="Times New Roman"/>
          <w:sz w:val="24"/>
          <w:szCs w:val="24"/>
          <w:lang w:val="tt-RU"/>
        </w:rPr>
        <w:t>образовател</w:t>
      </w:r>
      <w:r w:rsidR="00263330" w:rsidRPr="00E41BB5">
        <w:rPr>
          <w:rFonts w:ascii="Times New Roman" w:hAnsi="Times New Roman" w:cs="Times New Roman"/>
          <w:sz w:val="24"/>
          <w:szCs w:val="24"/>
          <w:lang w:val="tt-RU"/>
        </w:rPr>
        <w:t>ь</w:t>
      </w:r>
      <w:r w:rsidRPr="00E41BB5">
        <w:rPr>
          <w:rFonts w:ascii="Times New Roman" w:hAnsi="Times New Roman" w:cs="Times New Roman"/>
          <w:sz w:val="24"/>
          <w:szCs w:val="24"/>
          <w:lang w:val="tt-RU"/>
        </w:rPr>
        <w:t>ное</w:t>
      </w:r>
      <w:r>
        <w:rPr>
          <w:rFonts w:ascii="Times New Roman" w:hAnsi="Times New Roman" w:cs="Times New Roman"/>
          <w:sz w:val="24"/>
          <w:szCs w:val="24"/>
          <w:lang w:val="tt-RU"/>
        </w:rPr>
        <w:t xml:space="preserve"> учре</w:t>
      </w:r>
      <w:r>
        <w:rPr>
          <w:rFonts w:ascii="Times New Roman" w:hAnsi="Times New Roman" w:cs="Times New Roman"/>
          <w:sz w:val="24"/>
          <w:szCs w:val="24"/>
        </w:rPr>
        <w:t>ждение «Татарско- Суксинский детский сад» Актанышского муниципального района Республики Татарстан.</w:t>
      </w:r>
    </w:p>
    <w:p w:rsidR="008A18B3" w:rsidRDefault="008A18B3" w:rsidP="00154834">
      <w:pPr>
        <w:pStyle w:val="ConsPlusNormal"/>
        <w:jc w:val="both"/>
        <w:rPr>
          <w:rFonts w:ascii="Times New Roman" w:hAnsi="Times New Roman" w:cs="Times New Roman"/>
          <w:sz w:val="24"/>
          <w:szCs w:val="24"/>
          <w:lang w:val="tt-RU"/>
        </w:rPr>
      </w:pPr>
      <w:r>
        <w:rPr>
          <w:rFonts w:ascii="Times New Roman" w:hAnsi="Times New Roman" w:cs="Times New Roman"/>
          <w:sz w:val="24"/>
          <w:szCs w:val="24"/>
        </w:rPr>
        <w:t xml:space="preserve">    Сокращенное наименование филиала ( на русском языке): </w:t>
      </w:r>
      <w:r>
        <w:rPr>
          <w:rFonts w:ascii="Times New Roman" w:hAnsi="Times New Roman" w:cs="Times New Roman"/>
          <w:sz w:val="24"/>
          <w:szCs w:val="24"/>
          <w:lang w:val="tt-RU"/>
        </w:rPr>
        <w:t>Структурное подразделение МБОУ “Татарско-Суксинская СОШ” ДОУ “Татарско-Суксинский детский сад”.</w:t>
      </w:r>
    </w:p>
    <w:p w:rsidR="008A18B3" w:rsidRDefault="008A18B3" w:rsidP="00154834">
      <w:pPr>
        <w:pStyle w:val="ConsPlusNormal"/>
        <w:jc w:val="both"/>
        <w:rPr>
          <w:rFonts w:ascii="Times New Roman" w:hAnsi="Times New Roman" w:cs="Times New Roman"/>
          <w:sz w:val="24"/>
          <w:szCs w:val="27"/>
          <w:lang w:val="tt-RU"/>
        </w:rPr>
      </w:pPr>
      <w:r>
        <w:rPr>
          <w:rFonts w:ascii="Times New Roman" w:hAnsi="Times New Roman" w:cs="Times New Roman"/>
          <w:sz w:val="24"/>
          <w:szCs w:val="24"/>
        </w:rPr>
        <w:t xml:space="preserve">      Полное наименование филиала ( на татарском языке): Татарстан </w:t>
      </w:r>
      <w:r w:rsidRPr="00BF4E5A">
        <w:rPr>
          <w:rFonts w:ascii="Times New Roman" w:hAnsi="Times New Roman" w:cs="Times New Roman"/>
          <w:sz w:val="24"/>
          <w:szCs w:val="27"/>
        </w:rPr>
        <w:t>Республикасы</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Актаныш</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муниципаль районы "</w:t>
      </w:r>
      <w:r w:rsidRPr="00BF4E5A">
        <w:rPr>
          <w:rFonts w:ascii="Times New Roman" w:hAnsi="Times New Roman" w:cs="Times New Roman"/>
          <w:sz w:val="24"/>
          <w:szCs w:val="27"/>
          <w:lang w:val="tt-RU"/>
        </w:rPr>
        <w:t xml:space="preserve">Татар Суыксуы </w:t>
      </w:r>
      <w:r w:rsidRPr="00BF4E5A">
        <w:rPr>
          <w:rFonts w:ascii="Times New Roman" w:hAnsi="Times New Roman" w:cs="Times New Roman"/>
          <w:sz w:val="24"/>
          <w:szCs w:val="27"/>
        </w:rPr>
        <w:t>урта</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гомуми</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белем</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бирү</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мәктәбе" гомуми</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белем</w:t>
      </w:r>
      <w:r w:rsidRPr="00BF4E5A">
        <w:rPr>
          <w:rFonts w:ascii="Times New Roman" w:hAnsi="Times New Roman" w:cs="Times New Roman"/>
          <w:sz w:val="24"/>
          <w:szCs w:val="27"/>
          <w:lang w:val="tt-RU"/>
        </w:rPr>
        <w:t xml:space="preserve"> </w:t>
      </w:r>
      <w:r w:rsidRPr="00BF4E5A">
        <w:rPr>
          <w:rFonts w:ascii="Times New Roman" w:hAnsi="Times New Roman" w:cs="Times New Roman"/>
          <w:sz w:val="24"/>
          <w:szCs w:val="27"/>
        </w:rPr>
        <w:t>бир</w:t>
      </w:r>
      <w:r w:rsidRPr="00BF4E5A">
        <w:rPr>
          <w:rFonts w:ascii="Times New Roman" w:hAnsi="Times New Roman" w:cs="Times New Roman"/>
          <w:sz w:val="24"/>
          <w:szCs w:val="27"/>
          <w:lang w:val="tt-RU"/>
        </w:rPr>
        <w:t xml:space="preserve">ү </w:t>
      </w:r>
      <w:r>
        <w:rPr>
          <w:rFonts w:ascii="Times New Roman" w:hAnsi="Times New Roman" w:cs="Times New Roman"/>
          <w:sz w:val="24"/>
          <w:szCs w:val="27"/>
        </w:rPr>
        <w:t xml:space="preserve">муниципаль бюджет учреждениесе </w:t>
      </w:r>
      <w:r w:rsidR="00530A68" w:rsidRPr="00BB7F62">
        <w:rPr>
          <w:rFonts w:ascii="Times New Roman" w:hAnsi="Times New Roman" w:cs="Times New Roman"/>
          <w:color w:val="000000" w:themeColor="text1"/>
          <w:sz w:val="24"/>
          <w:szCs w:val="27"/>
        </w:rPr>
        <w:t>структур б</w:t>
      </w:r>
      <w:r w:rsidR="00530A68" w:rsidRPr="00BB7F62">
        <w:rPr>
          <w:rFonts w:ascii="Times New Roman" w:hAnsi="Times New Roman" w:cs="Times New Roman"/>
          <w:color w:val="000000" w:themeColor="text1"/>
          <w:sz w:val="24"/>
          <w:szCs w:val="27"/>
          <w:lang w:val="tt-RU"/>
        </w:rPr>
        <w:t>үлекчәсе</w:t>
      </w:r>
      <w:r w:rsidR="00530A68">
        <w:rPr>
          <w:rFonts w:ascii="Times New Roman" w:hAnsi="Times New Roman" w:cs="Times New Roman"/>
          <w:sz w:val="24"/>
          <w:szCs w:val="27"/>
          <w:lang w:val="tt-RU"/>
        </w:rPr>
        <w:t xml:space="preserve"> </w:t>
      </w:r>
      <w:r>
        <w:rPr>
          <w:rFonts w:ascii="Times New Roman" w:hAnsi="Times New Roman" w:cs="Times New Roman"/>
          <w:sz w:val="24"/>
          <w:szCs w:val="27"/>
        </w:rPr>
        <w:t xml:space="preserve"> </w:t>
      </w:r>
      <w:r w:rsidR="00530A68">
        <w:rPr>
          <w:rFonts w:ascii="Times New Roman" w:hAnsi="Times New Roman" w:cs="Times New Roman"/>
          <w:sz w:val="24"/>
          <w:szCs w:val="27"/>
          <w:lang w:val="tt-RU"/>
        </w:rPr>
        <w:t xml:space="preserve">“Татар Суыксуы </w:t>
      </w:r>
      <w:r>
        <w:rPr>
          <w:rFonts w:ascii="Times New Roman" w:hAnsi="Times New Roman" w:cs="Times New Roman"/>
          <w:sz w:val="24"/>
          <w:szCs w:val="27"/>
          <w:lang w:val="tt-RU"/>
        </w:rPr>
        <w:t xml:space="preserve"> балалар бакчасы</w:t>
      </w:r>
      <w:r w:rsidR="00530A68">
        <w:rPr>
          <w:rFonts w:ascii="Times New Roman" w:hAnsi="Times New Roman" w:cs="Times New Roman"/>
          <w:sz w:val="24"/>
          <w:szCs w:val="27"/>
          <w:lang w:val="tt-RU"/>
        </w:rPr>
        <w:t>” мәктәпкәчә белем</w:t>
      </w:r>
      <w:r>
        <w:rPr>
          <w:rFonts w:ascii="Times New Roman" w:hAnsi="Times New Roman" w:cs="Times New Roman"/>
          <w:sz w:val="24"/>
          <w:szCs w:val="27"/>
          <w:lang w:val="tt-RU"/>
        </w:rPr>
        <w:t xml:space="preserve"> бирү учреждениесе.</w:t>
      </w:r>
    </w:p>
    <w:p w:rsidR="008A18B3" w:rsidRPr="00530A68" w:rsidRDefault="00530A68" w:rsidP="00154834">
      <w:pPr>
        <w:pStyle w:val="ConsPlusNormal"/>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Сокращенное наименование филиала ( на </w:t>
      </w:r>
      <w:r>
        <w:rPr>
          <w:rFonts w:ascii="Times New Roman" w:hAnsi="Times New Roman" w:cs="Times New Roman"/>
          <w:sz w:val="24"/>
          <w:szCs w:val="24"/>
          <w:lang w:val="tt-RU"/>
        </w:rPr>
        <w:t xml:space="preserve">татарском </w:t>
      </w:r>
      <w:r>
        <w:rPr>
          <w:rFonts w:ascii="Times New Roman" w:hAnsi="Times New Roman" w:cs="Times New Roman"/>
          <w:sz w:val="24"/>
          <w:szCs w:val="24"/>
        </w:rPr>
        <w:t>языке):</w:t>
      </w:r>
      <w:r>
        <w:rPr>
          <w:rFonts w:ascii="Times New Roman" w:hAnsi="Times New Roman" w:cs="Times New Roman"/>
          <w:sz w:val="24"/>
          <w:szCs w:val="24"/>
          <w:lang w:val="tt-RU"/>
        </w:rPr>
        <w:t xml:space="preserve"> </w:t>
      </w:r>
      <w:r w:rsidRPr="004422B2">
        <w:rPr>
          <w:rFonts w:ascii="Times New Roman" w:hAnsi="Times New Roman" w:cs="Times New Roman"/>
          <w:sz w:val="24"/>
          <w:szCs w:val="27"/>
        </w:rPr>
        <w:t>Г</w:t>
      </w:r>
      <w:r w:rsidRPr="004422B2">
        <w:rPr>
          <w:rFonts w:ascii="Times New Roman" w:hAnsi="Times New Roman" w:cs="Times New Roman"/>
          <w:sz w:val="24"/>
          <w:szCs w:val="27"/>
          <w:lang w:val="tt-RU"/>
        </w:rPr>
        <w:t>Б</w:t>
      </w:r>
      <w:r w:rsidRPr="004422B2">
        <w:rPr>
          <w:rFonts w:ascii="Times New Roman" w:hAnsi="Times New Roman" w:cs="Times New Roman"/>
          <w:sz w:val="24"/>
          <w:szCs w:val="27"/>
        </w:rPr>
        <w:t>МБУ</w:t>
      </w:r>
      <w:r w:rsidRPr="00D906C2">
        <w:rPr>
          <w:rFonts w:ascii="Times New Roman" w:hAnsi="Times New Roman" w:cs="Times New Roman"/>
          <w:color w:val="FF0000"/>
          <w:sz w:val="24"/>
          <w:szCs w:val="27"/>
        </w:rPr>
        <w:t xml:space="preserve"> </w:t>
      </w:r>
      <w:r>
        <w:rPr>
          <w:rFonts w:ascii="Times New Roman" w:hAnsi="Times New Roman" w:cs="Times New Roman"/>
          <w:sz w:val="24"/>
          <w:szCs w:val="27"/>
        </w:rPr>
        <w:t>"</w:t>
      </w:r>
      <w:r>
        <w:rPr>
          <w:rFonts w:ascii="Times New Roman" w:hAnsi="Times New Roman" w:cs="Times New Roman"/>
          <w:sz w:val="24"/>
          <w:szCs w:val="27"/>
          <w:lang w:val="tt-RU"/>
        </w:rPr>
        <w:t xml:space="preserve">Татар Суыксуы </w:t>
      </w:r>
      <w:r w:rsidRPr="008C01A0">
        <w:rPr>
          <w:rFonts w:ascii="Times New Roman" w:hAnsi="Times New Roman" w:cs="Times New Roman"/>
          <w:sz w:val="24"/>
          <w:szCs w:val="27"/>
        </w:rPr>
        <w:t>урта</w:t>
      </w:r>
      <w:r>
        <w:rPr>
          <w:rFonts w:ascii="Times New Roman" w:hAnsi="Times New Roman" w:cs="Times New Roman"/>
          <w:sz w:val="24"/>
          <w:szCs w:val="27"/>
          <w:lang w:val="tt-RU"/>
        </w:rPr>
        <w:t xml:space="preserve"> </w:t>
      </w:r>
      <w:r w:rsidRPr="008C01A0">
        <w:rPr>
          <w:rFonts w:ascii="Times New Roman" w:hAnsi="Times New Roman" w:cs="Times New Roman"/>
          <w:sz w:val="24"/>
          <w:szCs w:val="27"/>
        </w:rPr>
        <w:t>гомуми</w:t>
      </w:r>
      <w:r>
        <w:rPr>
          <w:rFonts w:ascii="Times New Roman" w:hAnsi="Times New Roman" w:cs="Times New Roman"/>
          <w:sz w:val="24"/>
          <w:szCs w:val="27"/>
          <w:lang w:val="tt-RU"/>
        </w:rPr>
        <w:t xml:space="preserve"> </w:t>
      </w:r>
      <w:r>
        <w:rPr>
          <w:rFonts w:ascii="Times New Roman" w:hAnsi="Times New Roman" w:cs="Times New Roman"/>
          <w:sz w:val="24"/>
          <w:szCs w:val="27"/>
        </w:rPr>
        <w:t>белем</w:t>
      </w:r>
      <w:r>
        <w:rPr>
          <w:rFonts w:ascii="Times New Roman" w:hAnsi="Times New Roman" w:cs="Times New Roman"/>
          <w:sz w:val="24"/>
          <w:szCs w:val="27"/>
          <w:lang w:val="tt-RU"/>
        </w:rPr>
        <w:t xml:space="preserve"> </w:t>
      </w:r>
      <w:r w:rsidRPr="008C01A0">
        <w:rPr>
          <w:rFonts w:ascii="Times New Roman" w:hAnsi="Times New Roman" w:cs="Times New Roman"/>
          <w:sz w:val="24"/>
          <w:szCs w:val="27"/>
        </w:rPr>
        <w:t>бирү</w:t>
      </w:r>
      <w:r>
        <w:rPr>
          <w:rFonts w:ascii="Times New Roman" w:hAnsi="Times New Roman" w:cs="Times New Roman"/>
          <w:sz w:val="24"/>
          <w:szCs w:val="27"/>
          <w:lang w:val="tt-RU"/>
        </w:rPr>
        <w:t xml:space="preserve"> </w:t>
      </w:r>
      <w:r>
        <w:rPr>
          <w:rFonts w:ascii="Times New Roman" w:hAnsi="Times New Roman" w:cs="Times New Roman"/>
          <w:sz w:val="24"/>
          <w:szCs w:val="27"/>
        </w:rPr>
        <w:t>мәктәбе"</w:t>
      </w:r>
      <w:r>
        <w:rPr>
          <w:rFonts w:ascii="Times New Roman" w:hAnsi="Times New Roman" w:cs="Times New Roman"/>
          <w:sz w:val="24"/>
          <w:szCs w:val="27"/>
          <w:lang w:val="tt-RU"/>
        </w:rPr>
        <w:t xml:space="preserve"> </w:t>
      </w:r>
      <w:r w:rsidRPr="00BB7F62">
        <w:rPr>
          <w:rFonts w:ascii="Times New Roman" w:hAnsi="Times New Roman" w:cs="Times New Roman"/>
          <w:color w:val="000000" w:themeColor="text1"/>
          <w:sz w:val="24"/>
          <w:szCs w:val="27"/>
          <w:lang w:val="tt-RU"/>
        </w:rPr>
        <w:t>структур бүлекчәсе</w:t>
      </w:r>
      <w:r>
        <w:rPr>
          <w:rFonts w:ascii="Times New Roman" w:hAnsi="Times New Roman" w:cs="Times New Roman"/>
          <w:sz w:val="24"/>
          <w:szCs w:val="27"/>
          <w:lang w:val="tt-RU"/>
        </w:rPr>
        <w:t xml:space="preserve"> “Татар Суыксуы  балалар бакчасы” МББУ.</w:t>
      </w:r>
    </w:p>
    <w:p w:rsidR="00530A68" w:rsidRDefault="00530A68" w:rsidP="00154834">
      <w:pPr>
        <w:pStyle w:val="ConsPlusNormal"/>
        <w:ind w:firstLine="540"/>
        <w:jc w:val="both"/>
        <w:rPr>
          <w:rFonts w:ascii="Times New Roman" w:hAnsi="Times New Roman" w:cs="Times New Roman"/>
          <w:sz w:val="24"/>
          <w:szCs w:val="27"/>
          <w:lang w:val="tt-RU"/>
        </w:rPr>
      </w:pPr>
    </w:p>
    <w:p w:rsidR="00B21E06" w:rsidRPr="008C01A0" w:rsidRDefault="00B21E06" w:rsidP="00154834">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1.</w:t>
      </w:r>
      <w:r w:rsidR="00617768">
        <w:rPr>
          <w:rFonts w:ascii="Times New Roman" w:hAnsi="Times New Roman" w:cs="Times New Roman"/>
          <w:sz w:val="24"/>
          <w:szCs w:val="27"/>
          <w:lang w:val="tt-RU"/>
        </w:rPr>
        <w:t>6</w:t>
      </w:r>
      <w:r w:rsidRPr="008C01A0">
        <w:rPr>
          <w:rFonts w:ascii="Times New Roman" w:hAnsi="Times New Roman" w:cs="Times New Roman"/>
          <w:sz w:val="24"/>
          <w:szCs w:val="27"/>
        </w:rPr>
        <w:t>. Учреждение финансируется за счет средств бюджета Республики Татарстан и бюджета муниципального образования путем выделения субсидий на выполнение муниципального задания, а также иных источников.</w:t>
      </w:r>
    </w:p>
    <w:p w:rsidR="00B21E06" w:rsidRPr="008C01A0" w:rsidRDefault="00B21E06" w:rsidP="00154834">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1.</w:t>
      </w:r>
      <w:r w:rsidR="00617768">
        <w:rPr>
          <w:rFonts w:ascii="Times New Roman" w:hAnsi="Times New Roman" w:cs="Times New Roman"/>
          <w:sz w:val="24"/>
          <w:szCs w:val="27"/>
          <w:lang w:val="tt-RU"/>
        </w:rPr>
        <w:t>7</w:t>
      </w:r>
      <w:r w:rsidRPr="008C01A0">
        <w:rPr>
          <w:rFonts w:ascii="Times New Roman" w:hAnsi="Times New Roman" w:cs="Times New Roman"/>
          <w:sz w:val="24"/>
          <w:szCs w:val="27"/>
        </w:rPr>
        <w:t>. Учредителем Учреждения является Исполнительный комитет Актанышского муниципального района Республики Татарстан (далее - Учредитель).</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1.</w:t>
      </w:r>
      <w:r w:rsidR="00617768">
        <w:rPr>
          <w:rFonts w:ascii="Times New Roman" w:hAnsi="Times New Roman" w:cs="Times New Roman"/>
          <w:sz w:val="24"/>
          <w:szCs w:val="27"/>
          <w:lang w:val="tt-RU"/>
        </w:rPr>
        <w:t>7</w:t>
      </w:r>
      <w:r w:rsidRPr="008C01A0">
        <w:rPr>
          <w:rFonts w:ascii="Times New Roman" w:hAnsi="Times New Roman" w:cs="Times New Roman"/>
          <w:sz w:val="24"/>
          <w:szCs w:val="27"/>
        </w:rPr>
        <w:t>. Функции и полномочия учредителя Учреждения осуществляют:</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1.</w:t>
      </w:r>
      <w:r w:rsidR="00617768">
        <w:rPr>
          <w:rFonts w:ascii="Times New Roman" w:hAnsi="Times New Roman" w:cs="Times New Roman"/>
          <w:sz w:val="24"/>
          <w:szCs w:val="27"/>
          <w:lang w:val="tt-RU"/>
        </w:rPr>
        <w:t>8</w:t>
      </w:r>
      <w:r w:rsidRPr="008C01A0">
        <w:rPr>
          <w:rFonts w:ascii="Times New Roman" w:hAnsi="Times New Roman" w:cs="Times New Roman"/>
          <w:sz w:val="24"/>
          <w:szCs w:val="27"/>
        </w:rPr>
        <w:t>.1. Исполнительный комитет Актанышского муниципального района Республики Татарстан в области принятия решений: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утверждении устава Учреждения, изменений и дополнений в него;</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 реорганизации и ликвидации Учреждения, а также изменении его типа;</w:t>
      </w:r>
    </w:p>
    <w:p w:rsidR="00B21E06" w:rsidRPr="008C01A0" w:rsidRDefault="00B21E06" w:rsidP="00B21E06">
      <w:pPr>
        <w:pStyle w:val="ConsPlusNormal"/>
        <w:ind w:firstLine="540"/>
        <w:rPr>
          <w:rFonts w:ascii="Times New Roman" w:hAnsi="Times New Roman" w:cs="Times New Roman"/>
          <w:sz w:val="24"/>
          <w:szCs w:val="27"/>
        </w:rPr>
      </w:pPr>
      <w:r w:rsidRPr="008C01A0">
        <w:rPr>
          <w:rFonts w:ascii="Times New Roman" w:hAnsi="Times New Roman" w:cs="Times New Roman"/>
          <w:sz w:val="24"/>
          <w:szCs w:val="27"/>
        </w:rPr>
        <w:t>- о рассмотрении и одобрении предложений руководителя Учреждения о создании и ликвидации структурных подразделений Учреждения, об открытии и закрытии его представительств;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утверждении передаточного акта или разделительного баланса;</w:t>
      </w:r>
    </w:p>
    <w:p w:rsidR="00B21E06" w:rsidRPr="008C01A0" w:rsidRDefault="00B21E06" w:rsidP="00B21E06">
      <w:pPr>
        <w:pStyle w:val="ConsPlusNormal"/>
        <w:ind w:firstLine="540"/>
        <w:rPr>
          <w:rFonts w:ascii="Times New Roman" w:hAnsi="Times New Roman" w:cs="Times New Roman"/>
          <w:sz w:val="24"/>
          <w:szCs w:val="27"/>
        </w:rPr>
      </w:pPr>
      <w:r w:rsidRPr="008C01A0">
        <w:rPr>
          <w:rFonts w:ascii="Times New Roman" w:hAnsi="Times New Roman" w:cs="Times New Roman"/>
          <w:sz w:val="24"/>
          <w:szCs w:val="27"/>
        </w:rPr>
        <w:t>- о назначении ликвидационной комиссии и утверждении промежуточного ликвидационного и ликвидационного балансов;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назначает директора учреждения и прекращает его полномочия, а так же заключает, изменяет и расторгает трудовой договор с ним;</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lastRenderedPageBreak/>
        <w:t>- формирует и утверждает муниципальное задание для учреждения в соответствии с основными видами деятельности, предусмотренными настоящим Уставом; осуществляет финансовое обеспечение выполнения муниципального задания в виде выделения субсидии;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утверждает план финансово-хозяйственной деятельности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1.</w:t>
      </w:r>
      <w:r w:rsidR="00617768">
        <w:rPr>
          <w:rFonts w:ascii="Times New Roman" w:hAnsi="Times New Roman" w:cs="Times New Roman"/>
          <w:sz w:val="24"/>
          <w:szCs w:val="27"/>
          <w:lang w:val="tt-RU"/>
        </w:rPr>
        <w:t>8</w:t>
      </w:r>
      <w:r w:rsidRPr="008C01A0">
        <w:rPr>
          <w:rFonts w:ascii="Times New Roman" w:hAnsi="Times New Roman" w:cs="Times New Roman"/>
          <w:sz w:val="24"/>
          <w:szCs w:val="27"/>
        </w:rPr>
        <w:t>.2. Палата имущественных и земельных отношений Актанышского муниципального района Республики Татарстан - в области принятия решений: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 передаче Учреждению на праве оперативного управления имущества, находящегося в муниципальной собственности Актанышского муниципального района Республики Татарстан;</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изъятии неиспользуемого имущества;</w:t>
      </w:r>
    </w:p>
    <w:p w:rsidR="00B21E06" w:rsidRPr="008C01A0" w:rsidRDefault="00B21E06" w:rsidP="00B21E06">
      <w:pPr>
        <w:pStyle w:val="ConsPlusNormal"/>
        <w:ind w:firstLine="540"/>
        <w:rPr>
          <w:rFonts w:ascii="Times New Roman" w:hAnsi="Times New Roman" w:cs="Times New Roman"/>
          <w:sz w:val="24"/>
          <w:szCs w:val="27"/>
        </w:rPr>
      </w:pPr>
      <w:r w:rsidRPr="008C01A0">
        <w:rPr>
          <w:rFonts w:ascii="Times New Roman" w:hAnsi="Times New Roman" w:cs="Times New Roman"/>
          <w:sz w:val="24"/>
          <w:szCs w:val="27"/>
        </w:rPr>
        <w:t>- об осуществлении иных функций и полномочий учредителя, установленных в соответствии с Положением о муниципальном казенном учреждении "О палате имущественны</w:t>
      </w:r>
      <w:r w:rsidR="007632E8">
        <w:rPr>
          <w:rFonts w:ascii="Times New Roman" w:hAnsi="Times New Roman" w:cs="Times New Roman"/>
          <w:sz w:val="24"/>
          <w:szCs w:val="27"/>
        </w:rPr>
        <w:t>х и земельных отношений Актаныш</w:t>
      </w:r>
      <w:r w:rsidRPr="008C01A0">
        <w:rPr>
          <w:rFonts w:ascii="Times New Roman" w:hAnsi="Times New Roman" w:cs="Times New Roman"/>
          <w:sz w:val="24"/>
          <w:szCs w:val="27"/>
        </w:rPr>
        <w:t>ского муниципального района Республики Татарстан»;</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1.</w:t>
      </w:r>
      <w:r w:rsidR="00263330">
        <w:rPr>
          <w:rFonts w:ascii="Times New Roman" w:hAnsi="Times New Roman" w:cs="Times New Roman"/>
          <w:sz w:val="24"/>
          <w:szCs w:val="27"/>
          <w:lang w:val="tt-RU"/>
        </w:rPr>
        <w:t>8</w:t>
      </w:r>
      <w:r w:rsidRPr="008C01A0">
        <w:rPr>
          <w:rFonts w:ascii="Times New Roman" w:hAnsi="Times New Roman" w:cs="Times New Roman"/>
          <w:sz w:val="24"/>
          <w:szCs w:val="27"/>
        </w:rPr>
        <w:t>.3. Управление образования Исполнительного комитета Актанышского муниципального района Республики Татарстан - в области принятия решений: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определении целей, предмета и видов деятельности;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 согласовании программы развития Учреждения;</w:t>
      </w:r>
    </w:p>
    <w:p w:rsidR="00B21E06" w:rsidRPr="008C01A0" w:rsidRDefault="00B21E06" w:rsidP="00B21E06">
      <w:pPr>
        <w:pStyle w:val="ConsPlusNormal"/>
        <w:ind w:firstLine="540"/>
        <w:rPr>
          <w:rFonts w:ascii="Times New Roman" w:hAnsi="Times New Roman" w:cs="Times New Roman"/>
          <w:sz w:val="24"/>
          <w:szCs w:val="27"/>
        </w:rPr>
      </w:pPr>
      <w:r w:rsidRPr="008C01A0">
        <w:rPr>
          <w:rFonts w:ascii="Times New Roman" w:hAnsi="Times New Roman" w:cs="Times New Roman"/>
          <w:sz w:val="24"/>
          <w:szCs w:val="27"/>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определении видов и перечней особо ценного движимого имущества;</w:t>
      </w:r>
    </w:p>
    <w:p w:rsidR="00B21E06" w:rsidRPr="008C01A0" w:rsidRDefault="00B21E06" w:rsidP="00B21E06">
      <w:pPr>
        <w:pStyle w:val="ConsPlusNormal"/>
        <w:ind w:firstLine="540"/>
        <w:rPr>
          <w:rFonts w:ascii="Times New Roman" w:hAnsi="Times New Roman" w:cs="Times New Roman"/>
          <w:sz w:val="24"/>
          <w:szCs w:val="27"/>
        </w:rPr>
      </w:pPr>
      <w:r w:rsidRPr="008C01A0">
        <w:rPr>
          <w:rFonts w:ascii="Times New Roman" w:hAnsi="Times New Roman" w:cs="Times New Roman"/>
          <w:sz w:val="24"/>
          <w:szCs w:val="27"/>
        </w:rPr>
        <w:t>- о составлении и утверждении планов и отчетов о финансово-хозяйственной деятельности;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 об осуществлении иных функций и полномочий учредителя, установленных в соответствии с Положением о муниципальном казенном учреждении "Управление образования Исполнительного комитета муниципального образования Актанышского муниципального района Республики Татарстан» и Положением о разграничении полномочий в сфере образования в Актанышском муниципальном районе Республики Татарстан, утвержденным постановлением руководителя Исполнительного комитета от 14.08.2014 №ПР-512 «О разграничении полномочий в сфере образования в Актанышском муниципальном районе Республики Татарстан».</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1.</w:t>
      </w:r>
      <w:r w:rsidR="00263330">
        <w:rPr>
          <w:rFonts w:ascii="Times New Roman" w:hAnsi="Times New Roman" w:cs="Times New Roman"/>
          <w:sz w:val="24"/>
          <w:szCs w:val="27"/>
          <w:lang w:val="tt-RU"/>
        </w:rPr>
        <w:t>9</w:t>
      </w:r>
      <w:r w:rsidRPr="008C01A0">
        <w:rPr>
          <w:rFonts w:ascii="Times New Roman" w:hAnsi="Times New Roman" w:cs="Times New Roman"/>
          <w:sz w:val="24"/>
          <w:szCs w:val="27"/>
        </w:rPr>
        <w:t>. Основной целью деятельности Учреждения является осуществление образовательной деятельности по образовательным программам дошкольного, начального общего, основного общего, среднего общего, дополнительного образования</w:t>
      </w:r>
      <w:r w:rsidRPr="008C01A0">
        <w:rPr>
          <w:rFonts w:ascii="Times New Roman" w:hAnsi="Times New Roman" w:cs="Times New Roman"/>
          <w:sz w:val="24"/>
          <w:szCs w:val="27"/>
          <w:lang w:val="tt-RU"/>
        </w:rPr>
        <w:t xml:space="preserve"> детей и взрослых</w:t>
      </w:r>
      <w:r w:rsidRPr="008C01A0">
        <w:rPr>
          <w:rFonts w:ascii="Times New Roman" w:hAnsi="Times New Roman" w:cs="Times New Roman"/>
          <w:sz w:val="24"/>
          <w:szCs w:val="27"/>
        </w:rPr>
        <w:t>.</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0A3A61" w:rsidRDefault="00B21E06" w:rsidP="000A3A61">
      <w:pPr>
        <w:pStyle w:val="a6"/>
        <w:widowControl w:val="0"/>
        <w:tabs>
          <w:tab w:val="left" w:pos="0"/>
        </w:tabs>
        <w:suppressAutoHyphens w:val="0"/>
        <w:spacing w:after="0"/>
        <w:jc w:val="center"/>
        <w:rPr>
          <w:szCs w:val="27"/>
          <w:lang w:val="ru-RU"/>
        </w:rPr>
      </w:pPr>
      <w:r w:rsidRPr="008C01A0">
        <w:rPr>
          <w:b/>
          <w:szCs w:val="27"/>
        </w:rPr>
        <w:t>II</w:t>
      </w:r>
      <w:r w:rsidRPr="00B16B78">
        <w:rPr>
          <w:b/>
          <w:szCs w:val="27"/>
          <w:lang w:val="ru-RU"/>
        </w:rPr>
        <w:t>. Организация образовательного процесса</w:t>
      </w:r>
    </w:p>
    <w:p w:rsidR="00B21E06" w:rsidRPr="008C01A0" w:rsidRDefault="00B21E06" w:rsidP="00B21E06">
      <w:pPr>
        <w:pStyle w:val="ConsPlusNormal"/>
        <w:jc w:val="center"/>
        <w:rPr>
          <w:rFonts w:ascii="Times New Roman" w:hAnsi="Times New Roman" w:cs="Times New Roman"/>
          <w:sz w:val="24"/>
          <w:szCs w:val="27"/>
        </w:rPr>
      </w:pPr>
    </w:p>
    <w:p w:rsidR="00B21E06" w:rsidRPr="00263330" w:rsidRDefault="00B21E06" w:rsidP="00263330">
      <w:pPr>
        <w:spacing w:after="0" w:line="240" w:lineRule="auto"/>
        <w:ind w:firstLine="708"/>
        <w:jc w:val="both"/>
        <w:rPr>
          <w:rFonts w:ascii="Times New Roman" w:eastAsia="Times New Roman" w:hAnsi="Times New Roman"/>
          <w:sz w:val="24"/>
          <w:szCs w:val="27"/>
          <w:lang w:val="tt-RU" w:eastAsia="ru-RU"/>
        </w:rPr>
      </w:pPr>
      <w:r w:rsidRPr="008C01A0">
        <w:rPr>
          <w:rFonts w:ascii="Times New Roman" w:hAnsi="Times New Roman"/>
          <w:sz w:val="24"/>
          <w:szCs w:val="27"/>
        </w:rPr>
        <w:t>2.1. Содержание образования в Учреждении определяется реализуемыми образовательными программами.</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2.2. Образовательная деятельность в Учреждении осуществляется на государственном языке Российской Федерации (русский язык) и Республики Татарстан (татарский язык).</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2.3.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Учреждения.</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2.4. Языки образования определяются локальными нормативными актами Учреждения, осуществляющим образовательную деятельность по реализуемым им образовательным программам, в соответствии с законодательством Российской Федерации.</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2.5. Обучение в Учреждении,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Учреждении.</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Допускается сочетание различных форм получения образования и форм обучения.</w:t>
      </w: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Формы получения образования и формы обучения определяются соответствующими федеральными государственными образовательными стандартами, образовательными стандартами, если иное не предусмотрено действующим законодательством.</w:t>
      </w:r>
    </w:p>
    <w:p w:rsidR="008C01A0" w:rsidRDefault="008C01A0" w:rsidP="00B21E06">
      <w:pPr>
        <w:spacing w:after="0" w:line="240" w:lineRule="auto"/>
        <w:ind w:firstLine="708"/>
        <w:jc w:val="both"/>
        <w:rPr>
          <w:rFonts w:ascii="Times New Roman" w:eastAsia="Times New Roman" w:hAnsi="Times New Roman"/>
          <w:sz w:val="24"/>
          <w:szCs w:val="27"/>
          <w:lang w:eastAsia="ru-RU"/>
        </w:rPr>
      </w:pPr>
    </w:p>
    <w:p w:rsidR="00B21E06" w:rsidRPr="008C01A0" w:rsidRDefault="00B21E06" w:rsidP="00B21E06">
      <w:pPr>
        <w:spacing w:after="0" w:line="240" w:lineRule="auto"/>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2.6.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8C01A0" w:rsidRDefault="008C01A0" w:rsidP="00B21E06">
      <w:pPr>
        <w:spacing w:after="0" w:line="240" w:lineRule="auto"/>
        <w:jc w:val="both"/>
        <w:rPr>
          <w:rFonts w:ascii="Times New Roman" w:eastAsia="Times New Roman" w:hAnsi="Times New Roman"/>
          <w:sz w:val="24"/>
          <w:szCs w:val="27"/>
          <w:lang w:eastAsia="ru-RU"/>
        </w:rPr>
      </w:pPr>
    </w:p>
    <w:p w:rsidR="00B21E06" w:rsidRPr="008C01A0" w:rsidRDefault="00B21E06" w:rsidP="008C01A0">
      <w:pPr>
        <w:spacing w:after="0" w:line="240" w:lineRule="auto"/>
        <w:ind w:firstLine="70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2.7. По инициативе обучающихся в Учреждении могут создаваться детские общественные объединения.</w:t>
      </w:r>
    </w:p>
    <w:p w:rsidR="008C01A0" w:rsidRDefault="008C01A0" w:rsidP="00B21E06">
      <w:pPr>
        <w:spacing w:after="0" w:line="240" w:lineRule="auto"/>
        <w:jc w:val="both"/>
        <w:rPr>
          <w:rFonts w:ascii="Times New Roman" w:eastAsia="Times New Roman" w:hAnsi="Times New Roman"/>
          <w:sz w:val="24"/>
          <w:szCs w:val="27"/>
          <w:lang w:eastAsia="ru-RU"/>
        </w:rPr>
      </w:pPr>
    </w:p>
    <w:p w:rsidR="00B21E06" w:rsidRPr="008C01A0" w:rsidRDefault="00B21E06" w:rsidP="008C01A0">
      <w:pPr>
        <w:spacing w:after="0" w:line="240" w:lineRule="auto"/>
        <w:ind w:firstLine="709"/>
        <w:jc w:val="both"/>
        <w:rPr>
          <w:rFonts w:ascii="Times New Roman" w:eastAsia="Times New Roman" w:hAnsi="Times New Roman"/>
          <w:sz w:val="24"/>
          <w:szCs w:val="27"/>
          <w:lang w:eastAsia="ru-RU"/>
        </w:rPr>
      </w:pPr>
      <w:r w:rsidRPr="008C01A0">
        <w:rPr>
          <w:rFonts w:ascii="Times New Roman" w:hAnsi="Times New Roman"/>
          <w:sz w:val="24"/>
          <w:szCs w:val="27"/>
        </w:rPr>
        <w:t xml:space="preserve">2.8. Учреждение осуществляет образовательный процесс по основным общеобразовательным программам </w:t>
      </w:r>
      <w:r w:rsidRPr="008C01A0">
        <w:rPr>
          <w:rFonts w:ascii="Times New Roman" w:hAnsi="Times New Roman"/>
          <w:sz w:val="24"/>
          <w:szCs w:val="27"/>
          <w:lang w:val="tt-RU"/>
        </w:rPr>
        <w:t>четырех</w:t>
      </w:r>
      <w:r w:rsidRPr="008C01A0">
        <w:rPr>
          <w:rFonts w:ascii="Times New Roman" w:hAnsi="Times New Roman"/>
          <w:sz w:val="24"/>
          <w:szCs w:val="27"/>
        </w:rPr>
        <w:t xml:space="preserve"> уровней: </w:t>
      </w:r>
      <w:r w:rsidRPr="008C01A0">
        <w:rPr>
          <w:rFonts w:ascii="Times New Roman" w:hAnsi="Times New Roman"/>
          <w:sz w:val="24"/>
          <w:szCs w:val="27"/>
          <w:lang w:val="tt-RU"/>
        </w:rPr>
        <w:t xml:space="preserve">дошкольное образование, </w:t>
      </w:r>
      <w:r w:rsidRPr="008C01A0">
        <w:rPr>
          <w:rFonts w:ascii="Times New Roman" w:hAnsi="Times New Roman"/>
          <w:sz w:val="24"/>
          <w:szCs w:val="27"/>
        </w:rPr>
        <w:t>начальное общее образование, основное общее образование, среднее общее образование.</w:t>
      </w:r>
    </w:p>
    <w:p w:rsidR="00B21E06" w:rsidRPr="008C01A0" w:rsidRDefault="00B21E06" w:rsidP="00B21E06">
      <w:pPr>
        <w:spacing w:after="0" w:line="240"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Дошкольное образование  (нормативный срок освоения –</w:t>
      </w:r>
      <w:r w:rsidRPr="008C01A0">
        <w:rPr>
          <w:rFonts w:ascii="Times New Roman" w:eastAsia="Times New Roman" w:hAnsi="Times New Roman"/>
          <w:sz w:val="24"/>
          <w:szCs w:val="27"/>
          <w:lang w:val="tt-RU" w:eastAsia="ru-RU"/>
        </w:rPr>
        <w:t>6лет</w:t>
      </w:r>
      <w:r w:rsidRPr="008C01A0">
        <w:rPr>
          <w:rFonts w:ascii="Times New Roman" w:eastAsia="Times New Roman" w:hAnsi="Times New Roman"/>
          <w:sz w:val="24"/>
          <w:szCs w:val="27"/>
          <w:lang w:eastAsia="ru-RU"/>
        </w:rPr>
        <w:t>): обучение, присмотр и уход за детьми дошкольного возраста; сохранение и укрепление здоровья детей; обеспечение интеллектуального, нравственного, личностного и физического развития каждого ребенка; осуществление необходимой коррекции отклонений в развитии детей; приобщение детей к общечеловеческим ценностям; взаимодействие с семьей для обеспечения полноценного развития дошкольников; формирование предпосылок учебной деятельности; обеспечение развития детей дошкольного возраста до достижения ими уровня, необходимого и достаточного для успешного освоения ими образовательных программ начального общего образования</w:t>
      </w:r>
      <w:r w:rsidRPr="008C01A0">
        <w:rPr>
          <w:rFonts w:ascii="Times New Roman" w:hAnsi="Times New Roman"/>
          <w:sz w:val="24"/>
          <w:szCs w:val="27"/>
        </w:rPr>
        <w:t xml:space="preserve">. </w:t>
      </w:r>
      <w:r w:rsidRPr="008C01A0">
        <w:rPr>
          <w:rFonts w:ascii="Times New Roman" w:eastAsia="Times New Roman" w:hAnsi="Times New Roman"/>
          <w:sz w:val="24"/>
          <w:szCs w:val="27"/>
          <w:lang w:eastAsia="ru-RU"/>
        </w:rPr>
        <w:t xml:space="preserve">Дошкольное образование является базой для получения начального общего образования. </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 xml:space="preserve">Среднее общее образование  (нормативный срок освоения - 2 года) является завершающим этапом общеобразовательной подготовки, обеспечивает дальнейшее становление и </w:t>
      </w:r>
      <w:r w:rsidRPr="008C01A0">
        <w:rPr>
          <w:rFonts w:ascii="Times New Roman" w:hAnsi="Times New Roman" w:cs="Times New Roman"/>
          <w:sz w:val="24"/>
          <w:szCs w:val="27"/>
        </w:rPr>
        <w:lastRenderedPageBreak/>
        <w:t>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8C01A0" w:rsidRDefault="008C01A0" w:rsidP="00B21E06">
      <w:pPr>
        <w:pStyle w:val="ConsPlusNormal"/>
        <w:ind w:firstLine="426"/>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2.9. Организация образовательной деятельности по образовательным  (в том числе и по адаптированным) программам дошкольного, начального общего, основного общего, среднего общего и дополнительного образования может быть основана на дифференциации содержания с учетом образовательных потребностей и интересов обучающихся.</w:t>
      </w:r>
    </w:p>
    <w:p w:rsidR="00B21E06" w:rsidRPr="008C01A0" w:rsidRDefault="00B21E06" w:rsidP="00B21E06">
      <w:pPr>
        <w:spacing w:after="0" w:line="240" w:lineRule="auto"/>
        <w:jc w:val="both"/>
        <w:rPr>
          <w:rFonts w:ascii="Times New Roman" w:eastAsia="Times New Roman" w:hAnsi="Times New Roman"/>
          <w:sz w:val="24"/>
          <w:szCs w:val="27"/>
          <w:lang w:eastAsia="ru-RU"/>
        </w:rPr>
      </w:pPr>
      <w:r w:rsidRPr="008C01A0">
        <w:rPr>
          <w:rFonts w:ascii="Times New Roman" w:hAnsi="Times New Roman"/>
          <w:sz w:val="24"/>
          <w:szCs w:val="27"/>
        </w:rPr>
        <w:tab/>
        <w:t xml:space="preserve">Исходя из запросов обучающихся и их родителей (законных представителей), при наличии соответствующих условий в Учреждении может быть введено обучение   по различным профилям и направлениям для обучающихся 10-11 классов. При этом Учреждение реализует общеобразовательные программы, обеспечивающие изучение учебных предметов на базовом или профильном уровнях на основе примерного учебного плана соответствующего профиля. 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 Прием обучающихся в профильные классы осуществляется на основе Положения </w:t>
      </w:r>
      <w:r w:rsidRPr="008C01A0">
        <w:rPr>
          <w:rFonts w:ascii="Times New Roman" w:eastAsia="Times New Roman" w:hAnsi="Times New Roman"/>
          <w:sz w:val="24"/>
          <w:szCs w:val="27"/>
          <w:lang w:eastAsia="ru-RU"/>
        </w:rPr>
        <w:t>организации  о приеме либо переводе в муниципальное бюджетное общеобразовательное учреждение «</w:t>
      </w:r>
      <w:r w:rsidR="00544155">
        <w:rPr>
          <w:rFonts w:ascii="Times New Roman" w:eastAsia="Times New Roman" w:hAnsi="Times New Roman"/>
          <w:sz w:val="24"/>
          <w:szCs w:val="27"/>
          <w:lang w:val="tt-RU" w:eastAsia="ru-RU"/>
        </w:rPr>
        <w:t>Татарско- Суксинская</w:t>
      </w:r>
      <w:r w:rsidRPr="008C01A0">
        <w:rPr>
          <w:rFonts w:ascii="Times New Roman" w:eastAsia="Times New Roman" w:hAnsi="Times New Roman"/>
          <w:sz w:val="24"/>
          <w:szCs w:val="27"/>
          <w:lang w:eastAsia="ru-RU"/>
        </w:rPr>
        <w:t xml:space="preserve"> средняя общеобразовательная школа» Актанышского муниципального района Республики Татарстан .</w:t>
      </w:r>
    </w:p>
    <w:p w:rsidR="00B21E06" w:rsidRPr="008C01A0" w:rsidRDefault="00B21E06" w:rsidP="00B21E06">
      <w:pPr>
        <w:spacing w:after="0" w:line="240" w:lineRule="auto"/>
        <w:jc w:val="both"/>
        <w:rPr>
          <w:rFonts w:ascii="Times New Roman" w:eastAsia="Times New Roman" w:hAnsi="Times New Roman"/>
          <w:sz w:val="24"/>
          <w:szCs w:val="27"/>
          <w:lang w:eastAsia="ru-RU"/>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2.10. Учреждение вправе осуществлять образовательную деятельность по дополнительным общеобразовательным программам.</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spacing w:after="0" w:line="234"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2.11.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w:t>
      </w:r>
    </w:p>
    <w:p w:rsidR="00B21E06" w:rsidRPr="008C01A0" w:rsidRDefault="00B21E06" w:rsidP="00B21E06">
      <w:pPr>
        <w:spacing w:after="0" w:line="234"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Формы, периодичность и порядок проведения текущего контроля успеваемости и промежуточной аттестации учащихся определяются Учреждением самостоятельно в соответствующем локальном нормативном акте.</w:t>
      </w:r>
    </w:p>
    <w:p w:rsidR="00B21E06" w:rsidRPr="008C01A0" w:rsidRDefault="00B21E06" w:rsidP="00B21E06">
      <w:pPr>
        <w:spacing w:after="0" w:line="237"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 прохождение промежуточной аттестации при отсутствии уважительных причин признаются академической задолженностью. Учащиеся обязаны ликвидировать академическую задолженность.</w:t>
      </w:r>
    </w:p>
    <w:p w:rsidR="00B21E06" w:rsidRPr="008C01A0" w:rsidRDefault="00B21E06" w:rsidP="00B21E06">
      <w:pPr>
        <w:spacing w:after="0" w:line="237" w:lineRule="auto"/>
        <w:ind w:right="20" w:firstLine="426"/>
        <w:jc w:val="both"/>
        <w:rPr>
          <w:rFonts w:ascii="Times New Roman" w:eastAsia="Times New Roman" w:hAnsi="Times New Roman"/>
          <w:sz w:val="24"/>
          <w:szCs w:val="27"/>
          <w:lang w:eastAsia="ru-RU"/>
        </w:rPr>
      </w:pPr>
    </w:p>
    <w:p w:rsidR="00B21E06" w:rsidRPr="008C01A0" w:rsidRDefault="00B21E06" w:rsidP="00B21E06">
      <w:pPr>
        <w:spacing w:after="0" w:line="237"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2.12. Учащиеся, освоившие в полном объеме соответствующую образовательную программу учебного года, переводятся в следующий класс. Учащиеся,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B21E06" w:rsidRPr="008C01A0" w:rsidRDefault="00B21E06" w:rsidP="00B21E06">
      <w:pPr>
        <w:spacing w:after="0" w:line="237"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Ответственность за ликвидацию учащимися академической задолженности в течение следующего учебного года возлагается на их родителей (законных представителей).</w:t>
      </w:r>
    </w:p>
    <w:p w:rsidR="00B21E06" w:rsidRPr="008C01A0" w:rsidRDefault="00B21E06" w:rsidP="00B21E06">
      <w:pPr>
        <w:spacing w:after="0" w:line="233"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ab/>
        <w:t>Учащиеся в Учреждении по общеобразовательным программам, не ликвидировавшие в установленные сроки академической задолженности с момента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B21E06" w:rsidRPr="008C01A0" w:rsidRDefault="00B21E06" w:rsidP="00B21E06">
      <w:pPr>
        <w:spacing w:after="0" w:line="233" w:lineRule="auto"/>
        <w:ind w:right="20" w:firstLine="426"/>
        <w:jc w:val="both"/>
        <w:rPr>
          <w:rFonts w:ascii="Times New Roman" w:eastAsia="Times New Roman" w:hAnsi="Times New Roman"/>
          <w:sz w:val="24"/>
          <w:szCs w:val="27"/>
          <w:lang w:eastAsia="ru-RU"/>
        </w:rPr>
      </w:pPr>
    </w:p>
    <w:p w:rsidR="00B21E06" w:rsidRPr="008C01A0" w:rsidRDefault="00B21E06" w:rsidP="00B21E06">
      <w:pPr>
        <w:spacing w:after="0" w:line="233"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2.13. Освоение учащимися основных образовательных программ основного общего и среднего общего образования завершается итоговой аттестацией, которая является обязательной.</w:t>
      </w:r>
    </w:p>
    <w:p w:rsidR="00B21E06" w:rsidRPr="008C01A0" w:rsidRDefault="00B21E06" w:rsidP="00B21E06">
      <w:pPr>
        <w:spacing w:after="0" w:line="235"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w:t>
      </w:r>
    </w:p>
    <w:p w:rsidR="00B21E06" w:rsidRPr="008C01A0" w:rsidRDefault="00B21E06" w:rsidP="00B21E06">
      <w:pPr>
        <w:spacing w:after="0" w:line="235"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Государственная итоговая аттестация проводится государственными экзаменационными комиссиями в целях определения соответствия результатов освоения учащимися основных образовательных программ соответствующим требованиям федерального государственного образовательного стандарта.</w:t>
      </w:r>
    </w:p>
    <w:p w:rsidR="00B21E06" w:rsidRPr="008C01A0" w:rsidRDefault="00B21E06" w:rsidP="00B21E06">
      <w:pPr>
        <w:spacing w:after="0" w:line="235"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Формы государственной итоговой аттестации, порядок проведения такой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21E06" w:rsidRPr="008C01A0" w:rsidRDefault="00B21E06" w:rsidP="00B21E06">
      <w:pPr>
        <w:spacing w:after="0" w:line="235"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К государственной итоговой аттестации допускаются учащиеся, не имеющие академической задолженности и в полном объеме выполнившие учебный план или индивидуальный учебный план.</w:t>
      </w:r>
    </w:p>
    <w:p w:rsidR="00B21E06" w:rsidRPr="008C01A0" w:rsidRDefault="00B21E06" w:rsidP="00B21E06">
      <w:pPr>
        <w:spacing w:after="0" w:line="237"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Учащиеся,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B21E06" w:rsidRPr="008C01A0" w:rsidRDefault="00B21E06" w:rsidP="00B21E06">
      <w:pPr>
        <w:spacing w:after="0" w:line="237" w:lineRule="auto"/>
        <w:ind w:right="-18" w:firstLine="426"/>
        <w:jc w:val="both"/>
        <w:rPr>
          <w:rFonts w:ascii="Times New Roman" w:eastAsia="Times New Roman" w:hAnsi="Times New Roman"/>
          <w:sz w:val="24"/>
          <w:szCs w:val="27"/>
          <w:lang w:eastAsia="ru-RU"/>
        </w:rPr>
      </w:pPr>
    </w:p>
    <w:p w:rsidR="00B21E06" w:rsidRPr="008C01A0" w:rsidRDefault="00B21E06" w:rsidP="00B21E06">
      <w:pPr>
        <w:spacing w:after="0" w:line="237"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2.14. Лица, осваивающие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основного общего или среднего общего образования, вправе пройти в Учреждении экстерном промежуточную и государственную итоговую аттестацию бесплатно.</w:t>
      </w:r>
    </w:p>
    <w:p w:rsidR="00B21E06" w:rsidRPr="008C01A0" w:rsidRDefault="00B21E06" w:rsidP="00B21E06">
      <w:pPr>
        <w:spacing w:after="0" w:line="236"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При прохождении указанной аттестации экстерны пользуются академическими правами учащихся по соответствующей образовательной программе.</w:t>
      </w:r>
    </w:p>
    <w:p w:rsidR="00B21E06" w:rsidRPr="008C01A0" w:rsidRDefault="00B21E06" w:rsidP="00B21E06">
      <w:pPr>
        <w:spacing w:after="0" w:line="236" w:lineRule="auto"/>
        <w:ind w:right="-18" w:firstLine="426"/>
        <w:jc w:val="both"/>
        <w:rPr>
          <w:rFonts w:ascii="Times New Roman" w:eastAsia="Times New Roman" w:hAnsi="Times New Roman"/>
          <w:sz w:val="24"/>
          <w:szCs w:val="27"/>
          <w:lang w:eastAsia="ru-RU"/>
        </w:rPr>
      </w:pPr>
    </w:p>
    <w:p w:rsidR="00B21E06" w:rsidRPr="008C01A0" w:rsidRDefault="00B21E06" w:rsidP="00B21E06">
      <w:pPr>
        <w:spacing w:after="0" w:line="237"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2.15. Лицам, успешно прошедшим государственную итоговую аттестацию по образовательным программам основного общего и среднего общего образования, выдается аттестат об основном общем или среднем общем образовании, подтверждающий получение общего образования соответствующего уровня.</w:t>
      </w:r>
    </w:p>
    <w:p w:rsidR="00B21E06" w:rsidRPr="008C01A0" w:rsidRDefault="00B21E06" w:rsidP="00B21E06">
      <w:pPr>
        <w:spacing w:after="0" w:line="237" w:lineRule="auto"/>
        <w:ind w:right="-18" w:firstLine="426"/>
        <w:jc w:val="both"/>
        <w:rPr>
          <w:rFonts w:ascii="Times New Roman" w:eastAsia="Times New Roman" w:hAnsi="Times New Roman"/>
          <w:sz w:val="24"/>
          <w:szCs w:val="27"/>
          <w:lang w:eastAsia="ru-RU"/>
        </w:rPr>
      </w:pPr>
    </w:p>
    <w:p w:rsidR="00B21E06" w:rsidRPr="008C01A0" w:rsidRDefault="00B21E06" w:rsidP="00B21E06">
      <w:pPr>
        <w:spacing w:after="0" w:line="237" w:lineRule="auto"/>
        <w:ind w:right="-1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2.16. Учреждение реализует право учащихся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w:t>
      </w:r>
    </w:p>
    <w:p w:rsidR="00B21E06" w:rsidRPr="008C01A0" w:rsidRDefault="00B21E06" w:rsidP="00B21E06">
      <w:pPr>
        <w:spacing w:after="0" w:line="237" w:lineRule="auto"/>
        <w:ind w:right="-18"/>
        <w:jc w:val="both"/>
        <w:rPr>
          <w:rFonts w:ascii="Times New Roman" w:eastAsia="Times New Roman" w:hAnsi="Times New Roman"/>
          <w:sz w:val="24"/>
          <w:szCs w:val="27"/>
          <w:lang w:eastAsia="ru-RU"/>
        </w:rPr>
      </w:pPr>
    </w:p>
    <w:p w:rsidR="00B21E06" w:rsidRPr="008C01A0" w:rsidRDefault="00B21E06" w:rsidP="00B21E06">
      <w:pPr>
        <w:spacing w:after="0" w:line="240" w:lineRule="auto"/>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2.17. Содержание общего</w:t>
      </w:r>
      <w:r w:rsidRPr="008C01A0">
        <w:rPr>
          <w:rFonts w:ascii="Times New Roman" w:eastAsia="Times New Roman" w:hAnsi="Times New Roman"/>
          <w:sz w:val="24"/>
          <w:szCs w:val="27"/>
          <w:lang w:eastAsia="ru-RU"/>
        </w:rPr>
        <w:tab/>
        <w:t>образования</w:t>
      </w:r>
      <w:r w:rsidRPr="008C01A0">
        <w:rPr>
          <w:rFonts w:ascii="Times New Roman" w:eastAsia="Times New Roman" w:hAnsi="Times New Roman"/>
          <w:sz w:val="24"/>
          <w:szCs w:val="27"/>
          <w:lang w:eastAsia="ru-RU"/>
        </w:rPr>
        <w:tab/>
        <w:t>и</w:t>
      </w:r>
      <w:r w:rsidRPr="008C01A0">
        <w:rPr>
          <w:rFonts w:ascii="Times New Roman" w:eastAsia="Times New Roman" w:hAnsi="Times New Roman"/>
          <w:sz w:val="24"/>
          <w:szCs w:val="27"/>
          <w:lang w:eastAsia="ru-RU"/>
        </w:rPr>
        <w:tab/>
        <w:t xml:space="preserve">условия организации обучения  учащихся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Учреждение организует обучение детей, нуждающихся в длительном лечении, а также детей с ограниченными возможностями здоровья, которые по состоянию здоровья не могут посещать школу, на дому. Основанием для </w:t>
      </w:r>
      <w:r w:rsidRPr="008C01A0">
        <w:rPr>
          <w:rFonts w:ascii="Times New Roman" w:eastAsia="Times New Roman" w:hAnsi="Times New Roman"/>
          <w:sz w:val="24"/>
          <w:szCs w:val="27"/>
          <w:lang w:eastAsia="ru-RU"/>
        </w:rPr>
        <w:lastRenderedPageBreak/>
        <w:t>организации обучения на дому являются заключение медицинской организации и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учреждения.</w:t>
      </w:r>
    </w:p>
    <w:p w:rsidR="00B21E06" w:rsidRPr="008C01A0" w:rsidRDefault="00B21E06" w:rsidP="00B21E06">
      <w:pPr>
        <w:spacing w:after="0" w:line="240" w:lineRule="auto"/>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Учреждение организует образовательный процесс на основе индивидуальных учебных планов, обеспечивающих освоение образовательной программы на основе индивидуализации ее содержания учетом особенностей и образовательных потребностей конкретного учащегося. Порядок организации обучения на основе индивидуальных учебных планов регламентируется соответствующим локальным актом учреждения.</w:t>
      </w:r>
    </w:p>
    <w:p w:rsidR="00B21E06" w:rsidRPr="008C01A0" w:rsidRDefault="00B21E06" w:rsidP="00B21E06">
      <w:pPr>
        <w:spacing w:after="0" w:line="234" w:lineRule="auto"/>
        <w:ind w:right="-18"/>
        <w:jc w:val="both"/>
        <w:rPr>
          <w:rFonts w:ascii="Times New Roman" w:eastAsia="Times New Roman" w:hAnsi="Times New Roman"/>
          <w:sz w:val="24"/>
          <w:szCs w:val="27"/>
          <w:lang w:eastAsia="ru-RU"/>
        </w:rPr>
      </w:pPr>
    </w:p>
    <w:p w:rsidR="00B21E06" w:rsidRPr="008C01A0" w:rsidRDefault="00B21E06" w:rsidP="00B21E06">
      <w:pPr>
        <w:spacing w:after="0" w:line="234" w:lineRule="auto"/>
        <w:ind w:right="-1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2.18. Основные общеобразовательные программы разрабатываются и утверждаются Учреждением самостоятельно.</w:t>
      </w:r>
    </w:p>
    <w:p w:rsidR="00B21E06" w:rsidRPr="008C01A0" w:rsidRDefault="00B21E06" w:rsidP="00B21E06">
      <w:pPr>
        <w:spacing w:after="0" w:line="234" w:lineRule="auto"/>
        <w:ind w:right="-18"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Учреждение, осуществляющее образовательную деятельность по имеющим государственную аккредитацию общеобразовательным программам, разрабатывает указанные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B21E06" w:rsidRPr="008C01A0" w:rsidRDefault="00B21E06" w:rsidP="00B21E06">
      <w:pPr>
        <w:spacing w:after="0" w:line="234" w:lineRule="auto"/>
        <w:ind w:right="-18" w:firstLine="426"/>
        <w:jc w:val="both"/>
        <w:rPr>
          <w:rFonts w:ascii="Times New Roman" w:eastAsia="Times New Roman" w:hAnsi="Times New Roman"/>
          <w:sz w:val="24"/>
          <w:szCs w:val="27"/>
          <w:lang w:eastAsia="ru-RU"/>
        </w:rPr>
      </w:pPr>
    </w:p>
    <w:p w:rsidR="00B21E06" w:rsidRPr="008C01A0" w:rsidRDefault="00B21E06" w:rsidP="00B21E06">
      <w:pPr>
        <w:spacing w:after="0" w:line="236" w:lineRule="auto"/>
        <w:ind w:right="2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2.19. При организации внеурочной деятельности Учреждение использует возможности образовательных учреждений дополнительного образования детей, организаций культуры и спорта.</w:t>
      </w:r>
    </w:p>
    <w:p w:rsidR="00B21E06" w:rsidRPr="008C01A0" w:rsidRDefault="00B21E06" w:rsidP="00B21E06">
      <w:pPr>
        <w:spacing w:after="0" w:line="236" w:lineRule="auto"/>
        <w:ind w:right="20"/>
        <w:jc w:val="both"/>
        <w:rPr>
          <w:rFonts w:ascii="Times New Roman" w:eastAsia="Times New Roman" w:hAnsi="Times New Roman"/>
          <w:sz w:val="24"/>
          <w:szCs w:val="27"/>
          <w:lang w:eastAsia="ru-RU"/>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2.20. Учреждение вправе открывать по желанию и запросам родителей (законных представителей) обучающихся группы продленного дня.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Наполняемость классов и групп продленного дня устанавливается в количестве не более 25 обучающихся.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При наличии необходимых условий и средств возможно комплектование классов и групп продленного дня с меньшей наполняемостью.</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2.21.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2.22. По решению педагогического совета Учреждения за совершенные неоднократно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Грубым нарушением устава Учреждения признается нарушение, которое повлекло или реально могло повлечь тяжкие последствия в виде:</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причинения ущерба здоровью и жизни обучающегося, сотрудников, посетителей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причинения ущерба имуществу Учреждения, имуществу обучающихся, сотрудников, посетителей Учреждения;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w:t>
      </w:r>
      <w:r w:rsidRPr="008C01A0">
        <w:rPr>
          <w:rFonts w:ascii="Times New Roman" w:hAnsi="Times New Roman" w:cs="Times New Roman"/>
          <w:sz w:val="24"/>
          <w:szCs w:val="27"/>
        </w:rPr>
        <w:lastRenderedPageBreak/>
        <w:t>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B21E06" w:rsidRPr="008C01A0" w:rsidRDefault="00B21E06" w:rsidP="00B21E06">
      <w:pPr>
        <w:pStyle w:val="ConsPlusNormal"/>
        <w:jc w:val="center"/>
        <w:rPr>
          <w:rFonts w:ascii="Times New Roman" w:hAnsi="Times New Roman" w:cs="Times New Roman"/>
          <w:sz w:val="24"/>
          <w:szCs w:val="27"/>
        </w:rPr>
      </w:pPr>
    </w:p>
    <w:p w:rsidR="00B21E06" w:rsidRPr="008C01A0" w:rsidRDefault="00B21E06" w:rsidP="00B21E06">
      <w:pPr>
        <w:pStyle w:val="ConsPlusNormal"/>
        <w:jc w:val="center"/>
        <w:rPr>
          <w:rFonts w:ascii="Times New Roman" w:hAnsi="Times New Roman" w:cs="Times New Roman"/>
          <w:b/>
          <w:sz w:val="24"/>
          <w:szCs w:val="27"/>
        </w:rPr>
      </w:pPr>
      <w:r w:rsidRPr="008C01A0">
        <w:rPr>
          <w:rFonts w:ascii="Times New Roman" w:hAnsi="Times New Roman" w:cs="Times New Roman"/>
          <w:b/>
          <w:sz w:val="24"/>
          <w:szCs w:val="27"/>
        </w:rPr>
        <w:t>III. Финансово-хозяйственная деятельность</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3.1. Имущество Учреждения находится в муниципальной собственности муниципального образования «Актанышский муниципальный район Республики Татарстан».</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Земельные участки закрепляются за Учреждением в порядке, установленном законодательством Российской Федерации.</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Перечни особо ценного движимого имущества определяются учредителем.</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3.3. При осуществлении оперативного управления имуществом Учреждение обязано:</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эффективно использовать закрепленное на праве оперативного управления имущество;</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обеспечивать сохранность и использование закрепленного на праве оперативного управления имущества строго по целевому назначению;</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осуществлять текущий ремонт закрепленного имущества на основании договора передачи имущества.</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«Актанышский   муниципальный район Республики Татарстан».</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Основанием к получению бюджетных средств Учреждением является получение муниципального задания.</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lastRenderedPageBreak/>
        <w:tab/>
        <w:t>Осуществление указанной деятельности допускается, если это не противоречит федеральным законам.</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Учреждение вправе осуществлять за плату следующие виды деятельности:</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3.5.1. образовательные и развивающие услуги:</w:t>
      </w:r>
    </w:p>
    <w:p w:rsidR="00B21E06" w:rsidRPr="002B209A" w:rsidRDefault="00B21E06" w:rsidP="00B21E06">
      <w:pPr>
        <w:pStyle w:val="ConsPlusNormal"/>
        <w:ind w:firstLine="540"/>
        <w:jc w:val="both"/>
        <w:rPr>
          <w:rFonts w:ascii="Times New Roman" w:hAnsi="Times New Roman" w:cs="Times New Roman"/>
          <w:sz w:val="24"/>
          <w:szCs w:val="27"/>
        </w:rPr>
      </w:pPr>
      <w:r w:rsidRPr="002B209A">
        <w:rPr>
          <w:rFonts w:ascii="Times New Roman" w:hAnsi="Times New Roman" w:cs="Times New Roman"/>
          <w:sz w:val="24"/>
          <w:szCs w:val="27"/>
        </w:rPr>
        <w:tab/>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B21E06" w:rsidRPr="002B209A" w:rsidRDefault="00B21E06" w:rsidP="00B21E06">
      <w:pPr>
        <w:pStyle w:val="ConsPlusNormal"/>
        <w:ind w:firstLine="540"/>
        <w:jc w:val="both"/>
        <w:rPr>
          <w:rFonts w:ascii="Times New Roman" w:hAnsi="Times New Roman" w:cs="Times New Roman"/>
          <w:sz w:val="24"/>
          <w:szCs w:val="27"/>
        </w:rPr>
      </w:pPr>
      <w:r w:rsidRPr="002B209A">
        <w:rPr>
          <w:rFonts w:ascii="Times New Roman" w:hAnsi="Times New Roman" w:cs="Times New Roman"/>
          <w:sz w:val="24"/>
          <w:szCs w:val="27"/>
        </w:rPr>
        <w:tab/>
        <w:t>- обучение по дополнитель</w:t>
      </w:r>
      <w:r w:rsidR="0042666F" w:rsidRPr="002B209A">
        <w:rPr>
          <w:rFonts w:ascii="Times New Roman" w:hAnsi="Times New Roman" w:cs="Times New Roman"/>
          <w:sz w:val="24"/>
          <w:szCs w:val="27"/>
        </w:rPr>
        <w:t>ным общеразвивающим (предпрофес</w:t>
      </w:r>
      <w:r w:rsidRPr="002B209A">
        <w:rPr>
          <w:rFonts w:ascii="Times New Roman" w:hAnsi="Times New Roman" w:cs="Times New Roman"/>
          <w:sz w:val="24"/>
          <w:szCs w:val="27"/>
        </w:rPr>
        <w:t>сиональным) общеобразовательным программам;</w:t>
      </w:r>
    </w:p>
    <w:p w:rsidR="00B21E06" w:rsidRPr="002B209A" w:rsidRDefault="00B21E06" w:rsidP="00B21E06">
      <w:pPr>
        <w:pStyle w:val="ConsPlusNormal"/>
        <w:ind w:firstLine="540"/>
        <w:jc w:val="both"/>
        <w:rPr>
          <w:rFonts w:ascii="Times New Roman" w:hAnsi="Times New Roman" w:cs="Times New Roman"/>
          <w:sz w:val="24"/>
          <w:szCs w:val="27"/>
        </w:rPr>
      </w:pPr>
      <w:r w:rsidRPr="002B209A">
        <w:rPr>
          <w:rFonts w:ascii="Times New Roman" w:hAnsi="Times New Roman" w:cs="Times New Roman"/>
          <w:sz w:val="24"/>
          <w:szCs w:val="27"/>
        </w:rPr>
        <w:tab/>
        <w:t>- обучение по  программам профессионального обучения;</w:t>
      </w:r>
    </w:p>
    <w:p w:rsidR="00B21E06" w:rsidRPr="002B209A" w:rsidRDefault="00B21E06" w:rsidP="00B21E06">
      <w:pPr>
        <w:pStyle w:val="ConsPlusNormal"/>
        <w:ind w:firstLine="540"/>
        <w:jc w:val="both"/>
        <w:rPr>
          <w:rFonts w:ascii="Times New Roman" w:hAnsi="Times New Roman" w:cs="Times New Roman"/>
          <w:sz w:val="24"/>
          <w:szCs w:val="27"/>
        </w:rPr>
      </w:pPr>
      <w:r w:rsidRPr="002B209A">
        <w:rPr>
          <w:rFonts w:ascii="Times New Roman" w:hAnsi="Times New Roman" w:cs="Times New Roman"/>
          <w:sz w:val="24"/>
          <w:szCs w:val="27"/>
        </w:rPr>
        <w:tab/>
        <w:t>- занятия по углубленному изучению предметов;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разработка учебных авторских программ, экспертиза и разработка учебно-программной документации;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издание и продажа учебно-методической литературы;</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выполнение заказов на создание учебных видеофильмов и аудио-визуальных программ, а также их тиражирование (другие аудио- и видеоуслуги);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различные курсы по подготовке к поступлению в учебные заведения, по изучению иностранных языков сверх образовательного стандарта;</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создание различных учебных групп и методов специального обучения детей с отклонениями в развитии;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создание групп по адаптации детей к условиям школьной жизни (до поступления в школу);</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3.5.2. услуги по присмотру и уходу за детьми;</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3.5.3. оздоровительные мероприятия: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создание различных секций, групп по укреплению здоровья (гимнастика, лечебная гимнастика, фитопрофилактика, услуги по массажу, аэробика, ритмика, катание на коньках, лыжах, спортивные игры, общефизическая подготовка);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3.5.4. прочие услуги: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предоставление в аренду имущества, приобретенного за счет приносящей доход деятельности;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ксерокопирование, типографские услуги;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экскурсионные услуги;</w:t>
      </w:r>
    </w:p>
    <w:p w:rsidR="00B21E06" w:rsidRPr="002B209A" w:rsidRDefault="00B21E06" w:rsidP="00B21E06">
      <w:pPr>
        <w:pStyle w:val="ConsPlusNormal"/>
        <w:ind w:firstLine="540"/>
        <w:jc w:val="both"/>
        <w:rPr>
          <w:rFonts w:ascii="Times New Roman" w:hAnsi="Times New Roman" w:cs="Times New Roman"/>
          <w:sz w:val="24"/>
          <w:szCs w:val="27"/>
        </w:rPr>
      </w:pPr>
      <w:r w:rsidRPr="002B209A">
        <w:rPr>
          <w:rFonts w:ascii="Times New Roman" w:hAnsi="Times New Roman" w:cs="Times New Roman"/>
          <w:sz w:val="24"/>
          <w:szCs w:val="27"/>
        </w:rPr>
        <w:tab/>
        <w:t>- услуги общественного питания,</w:t>
      </w:r>
      <w:r w:rsidR="0042666F" w:rsidRPr="002B209A">
        <w:rPr>
          <w:rFonts w:ascii="Times New Roman" w:hAnsi="Times New Roman" w:cs="Times New Roman"/>
          <w:sz w:val="24"/>
          <w:szCs w:val="27"/>
        </w:rPr>
        <w:t xml:space="preserve"> оказываемые столовыми образова</w:t>
      </w:r>
      <w:r w:rsidRPr="002B209A">
        <w:rPr>
          <w:rFonts w:ascii="Times New Roman" w:hAnsi="Times New Roman" w:cs="Times New Roman"/>
          <w:sz w:val="24"/>
          <w:szCs w:val="27"/>
        </w:rPr>
        <w:t>тельных учреждений;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услуги учебно-опытных участков, подсобных хозяйств и учебно-производственных мастерских;</w:t>
      </w:r>
    </w:p>
    <w:p w:rsidR="00B21E06" w:rsidRPr="002B209A"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r>
      <w:r w:rsidRPr="002B209A">
        <w:rPr>
          <w:rFonts w:ascii="Times New Roman" w:hAnsi="Times New Roman" w:cs="Times New Roman"/>
          <w:sz w:val="24"/>
          <w:szCs w:val="27"/>
        </w:rPr>
        <w:t>- долевое участие в деятельности других организаций;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торговля покупными товарами, оборудованием, товарами собственного производства;</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организация праздничных мероприятий.</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добровольные пожертвования физических и юридических лиц;</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целевые взносы физических и юридических лиц;</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lastRenderedPageBreak/>
        <w:tab/>
        <w:t>- доход, полученный от реализации продукции и услуг, а также от иной приносящей доходы разрешенной деятельности;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средства из других источников в соответствии с законодательством Российской Федерации.</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Дополнительные финансовые средства используются Учреждением на нужды обеспечения, развития и совершенствования образовательного процесса.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pStyle w:val="ConsPlusNormal"/>
        <w:jc w:val="center"/>
        <w:rPr>
          <w:rFonts w:ascii="Times New Roman" w:hAnsi="Times New Roman" w:cs="Times New Roman"/>
          <w:b/>
          <w:sz w:val="24"/>
          <w:szCs w:val="27"/>
        </w:rPr>
      </w:pPr>
      <w:r w:rsidRPr="008C01A0">
        <w:rPr>
          <w:rFonts w:ascii="Times New Roman" w:hAnsi="Times New Roman" w:cs="Times New Roman"/>
          <w:b/>
          <w:sz w:val="24"/>
          <w:szCs w:val="27"/>
        </w:rPr>
        <w:t>IV. Управление</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4.1. Управление Учреждением строится на основе сочетания принципов единоначалия и коллегиальности, демократии, информационной открытости.</w:t>
      </w:r>
    </w:p>
    <w:p w:rsidR="00B21E06" w:rsidRPr="008C01A0" w:rsidRDefault="00B21E06" w:rsidP="00B21E06">
      <w:pPr>
        <w:pStyle w:val="ConsPlusNormal"/>
        <w:ind w:firstLine="540"/>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4.2.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Положением о назначения руководителей муниципальных предприятий и учреждений Актанышского муниципального района Республики Татарстан, утвержденным решением Совета Актанышского муниципального района Республики Татарстан,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Директор Учреждения без доверенности: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утверждает по согласованию с Управлением образования Исполнительного комитета Актанышского муниципального района программу развития, штатное расписание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утверждает учебный план, годовой план работы, графики работы, расписание занятий, график контрольных работ, расписание экзаменов;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утверждает учебную нагрузку педагогических работников;</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издает приказы, обязательные для всех работников Учреждения и обучающихся;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утверждает локальные акты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lastRenderedPageBreak/>
        <w:tab/>
        <w:t>- заключает гражданско-правовые договоры, выдает доверенности;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осуществляет прием обучающихся в Учреждение;</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пользуется правом распоряжения имуществом и средствами Учреждения в пределах, установленных законом и настоящим уставом;</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отвечает за выполнение договора о закреплении за Учреждением имущества на праве оперативного управления;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осуществляет иные полномочия, не относящиеся к компетенции коллегиальных органов управления Учреждением и учредителя.</w:t>
      </w:r>
    </w:p>
    <w:p w:rsidR="00B21E06" w:rsidRPr="008C01A0" w:rsidRDefault="00B21E06" w:rsidP="00B21E06">
      <w:pPr>
        <w:pStyle w:val="ConsPlusNormal"/>
        <w:ind w:firstLine="426"/>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4.3. Коллегиальными органами управления Учреждением являются общее собрание  работников Учреждения и педагогический совет.</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Также могут формироваться: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попечительский совет;</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управляющий совет;</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другие коллегиальные органы управления, предусмотренные уставом соответствующей образовательной организации.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B21E06" w:rsidRPr="0086299F" w:rsidRDefault="00B21E06" w:rsidP="00B21E06">
      <w:pPr>
        <w:pStyle w:val="ConsPlusNormal"/>
        <w:ind w:firstLine="426"/>
        <w:jc w:val="both"/>
        <w:rPr>
          <w:rFonts w:ascii="Times New Roman" w:hAnsi="Times New Roman" w:cs="Times New Roman"/>
          <w:sz w:val="24"/>
          <w:szCs w:val="27"/>
          <w:lang w:val="tt-RU"/>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4.4. Общее собрание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разрабатывает и принимает проект устава в новой редакции, проект изменений и дополнений в устав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xml:space="preserve">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 </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B21E06" w:rsidRPr="008C01A0" w:rsidRDefault="00B21E06" w:rsidP="00B21E06">
      <w:pPr>
        <w:pStyle w:val="ConsPlusNormal"/>
        <w:ind w:firstLine="426"/>
        <w:jc w:val="both"/>
        <w:rPr>
          <w:rFonts w:ascii="Times New Roman" w:hAnsi="Times New Roman" w:cs="Times New Roman"/>
          <w:sz w:val="24"/>
          <w:szCs w:val="27"/>
        </w:rPr>
      </w:pP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программу развития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годовой план работы Учреждения и учебный план;</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образовательные программы Учреждения;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xml:space="preserve">-принимает локальные акты по основным вопросам организации и осуществления  </w:t>
      </w:r>
      <w:r w:rsidRPr="008C01A0">
        <w:rPr>
          <w:rFonts w:ascii="Times New Roman" w:hAnsi="Times New Roman" w:cs="Times New Roman"/>
          <w:sz w:val="24"/>
          <w:szCs w:val="27"/>
        </w:rPr>
        <w:lastRenderedPageBreak/>
        <w:t>образовательной деятельности;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решение о форме, периодичности и порядке проведения текущего контроля успеваемости и промежуточной аттестации обучающихся;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решение о допуске обучающихся к государственной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решение об исключении обучающегося из Учреждения в случаях, предусмотренных законом и настоящим Уставом;</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принимает решение о поощрении обучающихся;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может принимать решение об объявлении конкурса на замещение педагогических должностей и утверждать его условия;</w:t>
      </w:r>
    </w:p>
    <w:p w:rsidR="00B21E06" w:rsidRPr="008C01A0" w:rsidRDefault="00B21E06" w:rsidP="00B21E06">
      <w:pPr>
        <w:pStyle w:val="ConsPlusNormal"/>
        <w:ind w:firstLine="540"/>
        <w:jc w:val="both"/>
        <w:rPr>
          <w:rFonts w:ascii="Times New Roman" w:hAnsi="Times New Roman" w:cs="Times New Roman"/>
          <w:sz w:val="24"/>
          <w:szCs w:val="27"/>
        </w:rPr>
      </w:pPr>
      <w:r w:rsidRPr="008C01A0">
        <w:rPr>
          <w:rFonts w:ascii="Times New Roman" w:hAnsi="Times New Roman" w:cs="Times New Roman"/>
          <w:sz w:val="24"/>
          <w:szCs w:val="27"/>
        </w:rPr>
        <w:tab/>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Педагогический совет выбирает из своего состава председателя и секретаря сроком на один учебный год. Протоколы педагогических советов подписываются председателем и секретарем.</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 xml:space="preserve">В целях учета мнений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w:t>
      </w:r>
      <w:r w:rsidRPr="008C01A0">
        <w:rPr>
          <w:rFonts w:ascii="Times New Roman" w:hAnsi="Times New Roman" w:cs="Times New Roman"/>
          <w:sz w:val="24"/>
          <w:szCs w:val="27"/>
        </w:rPr>
        <w:lastRenderedPageBreak/>
        <w:t>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B21E06" w:rsidRPr="008C01A0" w:rsidRDefault="00B21E06" w:rsidP="00B21E06">
      <w:pPr>
        <w:pStyle w:val="ConsPlusNormal"/>
        <w:jc w:val="both"/>
        <w:rPr>
          <w:rFonts w:ascii="Times New Roman" w:hAnsi="Times New Roman" w:cs="Times New Roman"/>
          <w:sz w:val="24"/>
          <w:szCs w:val="27"/>
        </w:rPr>
      </w:pPr>
      <w:r w:rsidRPr="008C01A0">
        <w:rPr>
          <w:rFonts w:ascii="Times New Roman" w:hAnsi="Times New Roman" w:cs="Times New Roman"/>
          <w:sz w:val="24"/>
          <w:szCs w:val="27"/>
        </w:rPr>
        <w:tab/>
        <w:t>- создаются  совет обучающихся, совет родителей (законных представителей) несовершеннолетних обучающихся;</w:t>
      </w:r>
    </w:p>
    <w:p w:rsidR="00B21E06" w:rsidRPr="008C01A0" w:rsidRDefault="00B21E06" w:rsidP="00B21E06">
      <w:pPr>
        <w:pStyle w:val="ConsPlusNormal"/>
        <w:jc w:val="both"/>
        <w:rPr>
          <w:rFonts w:ascii="Times New Roman" w:hAnsi="Times New Roman" w:cs="Times New Roman"/>
          <w:sz w:val="24"/>
          <w:szCs w:val="27"/>
        </w:rPr>
      </w:pPr>
      <w:r w:rsidRPr="008C01A0">
        <w:rPr>
          <w:rFonts w:ascii="Times New Roman" w:hAnsi="Times New Roman" w:cs="Times New Roman"/>
          <w:sz w:val="24"/>
          <w:szCs w:val="27"/>
        </w:rPr>
        <w:tab/>
        <w:t>- действуют профессиональные со</w:t>
      </w:r>
      <w:r w:rsidR="00322049">
        <w:rPr>
          <w:rFonts w:ascii="Times New Roman" w:hAnsi="Times New Roman" w:cs="Times New Roman"/>
          <w:sz w:val="24"/>
          <w:szCs w:val="27"/>
        </w:rPr>
        <w:t>юзы работников (далее представи</w:t>
      </w:r>
      <w:r w:rsidRPr="008C01A0">
        <w:rPr>
          <w:rFonts w:ascii="Times New Roman" w:hAnsi="Times New Roman" w:cs="Times New Roman"/>
          <w:sz w:val="24"/>
          <w:szCs w:val="27"/>
        </w:rPr>
        <w:t>тельные органы работников)</w:t>
      </w:r>
    </w:p>
    <w:p w:rsidR="00B21E06" w:rsidRPr="008C01A0"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Деятельность совета обучающихся, совета родителей (законных представителей) несовершеннолетних обучающихся регламентируется положениями о  совете обучающихся, о  совете родителей (законных представителей) несовершеннолетних обучающихся, которое не может противоречить законодательству и настоящему уставу.</w:t>
      </w:r>
    </w:p>
    <w:p w:rsidR="00B21E06" w:rsidRPr="008C01A0" w:rsidRDefault="00B21E06" w:rsidP="00B21E06">
      <w:pPr>
        <w:pStyle w:val="ConsPlusNormal"/>
        <w:jc w:val="center"/>
        <w:rPr>
          <w:rFonts w:ascii="Times New Roman" w:hAnsi="Times New Roman" w:cs="Times New Roman"/>
          <w:sz w:val="24"/>
          <w:szCs w:val="27"/>
        </w:rPr>
      </w:pPr>
    </w:p>
    <w:p w:rsidR="00B21E06" w:rsidRPr="008C01A0" w:rsidRDefault="00B21E06" w:rsidP="00B21E06">
      <w:pPr>
        <w:pStyle w:val="ConsPlusNormal"/>
        <w:jc w:val="center"/>
        <w:rPr>
          <w:rFonts w:ascii="Times New Roman" w:hAnsi="Times New Roman" w:cs="Times New Roman"/>
          <w:b/>
          <w:sz w:val="24"/>
          <w:szCs w:val="27"/>
        </w:rPr>
      </w:pPr>
      <w:r w:rsidRPr="008C01A0">
        <w:rPr>
          <w:rFonts w:ascii="Times New Roman" w:hAnsi="Times New Roman" w:cs="Times New Roman"/>
          <w:b/>
          <w:sz w:val="24"/>
          <w:szCs w:val="27"/>
          <w:lang w:val="en-US"/>
        </w:rPr>
        <w:t>V</w:t>
      </w:r>
      <w:r w:rsidRPr="008C01A0">
        <w:rPr>
          <w:rFonts w:ascii="Times New Roman" w:hAnsi="Times New Roman" w:cs="Times New Roman"/>
          <w:b/>
          <w:sz w:val="24"/>
          <w:szCs w:val="27"/>
        </w:rPr>
        <w:t>. Права и обязанности участников образовательного процесса</w:t>
      </w:r>
    </w:p>
    <w:p w:rsidR="00B21E06" w:rsidRPr="008C01A0" w:rsidRDefault="00B21E06" w:rsidP="00B21E06">
      <w:pPr>
        <w:pStyle w:val="ConsPlusNormal"/>
        <w:jc w:val="center"/>
        <w:rPr>
          <w:rFonts w:ascii="Times New Roman" w:hAnsi="Times New Roman" w:cs="Times New Roman"/>
          <w:b/>
          <w:sz w:val="24"/>
          <w:szCs w:val="27"/>
        </w:rPr>
      </w:pPr>
    </w:p>
    <w:p w:rsidR="00B21E06" w:rsidRPr="008C01A0" w:rsidRDefault="00B21E06" w:rsidP="00B21E06">
      <w:pPr>
        <w:spacing w:after="0" w:line="236" w:lineRule="auto"/>
        <w:ind w:left="7"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5.1. Участниками образовательного процесса являются учащиеся, их родители (законные представители), педагогические работники Учреждения.</w:t>
      </w:r>
    </w:p>
    <w:p w:rsidR="00B21E06" w:rsidRPr="008C01A0" w:rsidRDefault="00B21E06" w:rsidP="00B21E06">
      <w:pPr>
        <w:spacing w:after="0" w:line="236" w:lineRule="auto"/>
        <w:ind w:left="7" w:firstLine="419"/>
        <w:jc w:val="both"/>
        <w:rPr>
          <w:rFonts w:ascii="Times New Roman" w:eastAsia="Times New Roman" w:hAnsi="Times New Roman"/>
          <w:sz w:val="24"/>
          <w:szCs w:val="27"/>
          <w:lang w:eastAsia="ru-RU"/>
        </w:rPr>
      </w:pPr>
    </w:p>
    <w:p w:rsidR="00B21E06" w:rsidRPr="008C01A0" w:rsidRDefault="00B21E06" w:rsidP="00B21E06">
      <w:pPr>
        <w:spacing w:after="0" w:line="237" w:lineRule="auto"/>
        <w:ind w:left="7" w:right="20"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5.2. Все участники образовательного процесса обязаны осуществлять свою деятельность на основе уважения человеческого достоинства, прав личности на собственное мнение и свободное развитие, заботиться о сохранности и развитии учебно-материальной базы, соблюдать режим работы Учреждения, выполнять настоящий Устав и требования предусмотренных Уставом локальных актов.</w:t>
      </w:r>
    </w:p>
    <w:p w:rsidR="00B21E06" w:rsidRPr="008C01A0" w:rsidRDefault="00B21E06" w:rsidP="00B21E06">
      <w:pPr>
        <w:spacing w:after="0" w:line="237" w:lineRule="auto"/>
        <w:ind w:left="7" w:right="20" w:firstLine="419"/>
        <w:jc w:val="both"/>
        <w:rPr>
          <w:rFonts w:ascii="Times New Roman" w:eastAsia="Times New Roman" w:hAnsi="Times New Roman"/>
          <w:sz w:val="24"/>
          <w:szCs w:val="27"/>
          <w:lang w:eastAsia="ru-RU"/>
        </w:rPr>
      </w:pP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5.3. Права и обязанности учащихся в Учреждении определяются законодательствами Российской Федерации, настоящим Уставом и Правилами для учащихся.</w:t>
      </w: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5.4. Учащиеся  имеют право на:</w:t>
      </w:r>
    </w:p>
    <w:p w:rsidR="00B21E06" w:rsidRPr="008C01A0" w:rsidRDefault="00B21E06" w:rsidP="00B21E06">
      <w:pPr>
        <w:numPr>
          <w:ilvl w:val="0"/>
          <w:numId w:val="1"/>
        </w:numPr>
        <w:tabs>
          <w:tab w:val="left" w:pos="1039"/>
        </w:tabs>
        <w:spacing w:after="0" w:line="237"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бесплатное общее образование в соответствии с федеральными государственными образовательными стандартами, если образование данного уровня получают впервые;</w:t>
      </w:r>
    </w:p>
    <w:p w:rsidR="00B21E06" w:rsidRPr="008C01A0" w:rsidRDefault="00B21E06" w:rsidP="00B21E06">
      <w:pPr>
        <w:numPr>
          <w:ilvl w:val="0"/>
          <w:numId w:val="1"/>
        </w:numPr>
        <w:tabs>
          <w:tab w:val="left" w:pos="860"/>
        </w:tabs>
        <w:spacing w:after="0" w:line="240" w:lineRule="auto"/>
        <w:ind w:left="860"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выбор формы получения образования;</w:t>
      </w:r>
    </w:p>
    <w:p w:rsidR="00B21E06" w:rsidRPr="008C01A0" w:rsidRDefault="00B21E06" w:rsidP="00B21E06">
      <w:pPr>
        <w:numPr>
          <w:ilvl w:val="0"/>
          <w:numId w:val="1"/>
        </w:numPr>
        <w:tabs>
          <w:tab w:val="left" w:pos="860"/>
        </w:tabs>
        <w:spacing w:after="0" w:line="240" w:lineRule="auto"/>
        <w:ind w:left="860"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обучение  по индивидуальным учебным планам;</w:t>
      </w:r>
    </w:p>
    <w:p w:rsidR="00B21E06" w:rsidRPr="008C01A0" w:rsidRDefault="00B21E06" w:rsidP="00B21E06">
      <w:pPr>
        <w:numPr>
          <w:ilvl w:val="0"/>
          <w:numId w:val="1"/>
        </w:numPr>
        <w:tabs>
          <w:tab w:val="left" w:pos="886"/>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сокращение сроков обучения и сдачу экзаменов по всем или отдельным предметам экстерном в порядке, установленном законодательством;</w:t>
      </w:r>
    </w:p>
    <w:p w:rsidR="00B21E06" w:rsidRPr="008C01A0" w:rsidRDefault="00B21E06" w:rsidP="00B21E06">
      <w:pPr>
        <w:numPr>
          <w:ilvl w:val="0"/>
          <w:numId w:val="1"/>
        </w:numPr>
        <w:tabs>
          <w:tab w:val="left" w:pos="871"/>
        </w:tabs>
        <w:spacing w:after="0" w:line="235"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бесплатное пользование библиотечно-информационными ресурсами ;</w:t>
      </w:r>
    </w:p>
    <w:p w:rsidR="00B21E06" w:rsidRPr="008C01A0" w:rsidRDefault="00B21E06" w:rsidP="00B21E06">
      <w:pPr>
        <w:numPr>
          <w:ilvl w:val="0"/>
          <w:numId w:val="1"/>
        </w:numPr>
        <w:tabs>
          <w:tab w:val="left" w:pos="898"/>
        </w:tabs>
        <w:spacing w:after="0" w:line="236" w:lineRule="auto"/>
        <w:ind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бесплатное пользование учебно-лабораторной, культурно-спортивной и оздоровительной базой  при проведении мероприятий, предусмотренных учебно-воспитательным процессом;</w:t>
      </w:r>
    </w:p>
    <w:p w:rsidR="00B21E06" w:rsidRPr="008C01A0" w:rsidRDefault="00B21E06" w:rsidP="00B21E06">
      <w:pPr>
        <w:numPr>
          <w:ilvl w:val="0"/>
          <w:numId w:val="1"/>
        </w:numPr>
        <w:tabs>
          <w:tab w:val="left" w:pos="940"/>
        </w:tabs>
        <w:spacing w:after="0" w:line="240" w:lineRule="auto"/>
        <w:ind w:left="940" w:hanging="23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получение  дополнительных  (в  том  числе  платных)  образовательных</w:t>
      </w:r>
    </w:p>
    <w:p w:rsidR="00B21E06" w:rsidRPr="008C01A0" w:rsidRDefault="00B21E06" w:rsidP="00B21E06">
      <w:pPr>
        <w:spacing w:after="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услуг;</w:t>
      </w:r>
    </w:p>
    <w:p w:rsidR="00B21E06" w:rsidRPr="008C01A0" w:rsidRDefault="00B21E06" w:rsidP="00B21E06">
      <w:pPr>
        <w:spacing w:after="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участие в обсуждении и решении вопросов деятельности Учреждения через органы ученического самоуправления;</w:t>
      </w:r>
    </w:p>
    <w:p w:rsidR="00B21E06" w:rsidRPr="008C01A0" w:rsidRDefault="00B21E06" w:rsidP="00B21E06">
      <w:pPr>
        <w:numPr>
          <w:ilvl w:val="0"/>
          <w:numId w:val="1"/>
        </w:numPr>
        <w:tabs>
          <w:tab w:val="left" w:pos="1034"/>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уважение своего человеческого достоинства, свободу совести и информации, свободное выражение собственных мнений и убеждений;</w:t>
      </w:r>
    </w:p>
    <w:p w:rsidR="00B21E06" w:rsidRPr="008C01A0" w:rsidRDefault="00B21E06" w:rsidP="00B21E06">
      <w:pPr>
        <w:numPr>
          <w:ilvl w:val="0"/>
          <w:numId w:val="1"/>
        </w:numPr>
        <w:tabs>
          <w:tab w:val="left" w:pos="1003"/>
        </w:tabs>
        <w:spacing w:after="0" w:line="236"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rsidR="00B21E06" w:rsidRPr="008C01A0" w:rsidRDefault="00B21E06" w:rsidP="00B21E06">
      <w:pPr>
        <w:numPr>
          <w:ilvl w:val="0"/>
          <w:numId w:val="1"/>
        </w:numPr>
        <w:tabs>
          <w:tab w:val="left" w:pos="860"/>
        </w:tabs>
        <w:spacing w:after="0" w:line="240" w:lineRule="auto"/>
        <w:ind w:left="860"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добровольное вступление в любые общественные организации;</w:t>
      </w:r>
    </w:p>
    <w:p w:rsidR="00B21E06" w:rsidRPr="008C01A0" w:rsidRDefault="00B21E06" w:rsidP="00B21E06">
      <w:pPr>
        <w:numPr>
          <w:ilvl w:val="0"/>
          <w:numId w:val="1"/>
        </w:numPr>
        <w:tabs>
          <w:tab w:val="left" w:pos="1020"/>
        </w:tabs>
        <w:spacing w:after="0" w:line="234" w:lineRule="auto"/>
        <w:ind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добровольное участие в ученических конференциях, олимпиадах, соревнованиях и других мероприятиях, не предусмотренных учебным планом;</w:t>
      </w:r>
    </w:p>
    <w:p w:rsidR="00B21E06" w:rsidRPr="008C01A0" w:rsidRDefault="00B21E06" w:rsidP="00B21E06">
      <w:pPr>
        <w:numPr>
          <w:ilvl w:val="0"/>
          <w:numId w:val="1"/>
        </w:numPr>
        <w:tabs>
          <w:tab w:val="left" w:pos="980"/>
        </w:tabs>
        <w:spacing w:after="0" w:line="240" w:lineRule="auto"/>
        <w:ind w:left="980" w:hanging="27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добровольное  участие  в  агитационных  компаниях  и  политических</w:t>
      </w:r>
    </w:p>
    <w:p w:rsidR="00B21E06" w:rsidRPr="008C01A0" w:rsidRDefault="00B21E06" w:rsidP="00B21E06">
      <w:pPr>
        <w:spacing w:after="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акциях;</w:t>
      </w:r>
    </w:p>
    <w:p w:rsidR="00B21E06" w:rsidRPr="008C01A0" w:rsidRDefault="00B21E06" w:rsidP="00B21E06">
      <w:pPr>
        <w:numPr>
          <w:ilvl w:val="0"/>
          <w:numId w:val="1"/>
        </w:numPr>
        <w:tabs>
          <w:tab w:val="left" w:pos="922"/>
        </w:tabs>
        <w:spacing w:after="0" w:line="235"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отказ от привлечения к труду, не предусмотренному образовательной программой;</w:t>
      </w:r>
    </w:p>
    <w:p w:rsidR="00B21E06" w:rsidRPr="008C01A0" w:rsidRDefault="00B21E06" w:rsidP="00B21E06">
      <w:pPr>
        <w:numPr>
          <w:ilvl w:val="0"/>
          <w:numId w:val="1"/>
        </w:numPr>
        <w:tabs>
          <w:tab w:val="left" w:pos="938"/>
        </w:tabs>
        <w:spacing w:after="0" w:line="237" w:lineRule="auto"/>
        <w:ind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защиту своих прав, чести и достоинства перед руководством Учреждения, в совете Учреждения, ученических общественных организациях в установленном законодательством порядке;</w:t>
      </w:r>
    </w:p>
    <w:p w:rsidR="00B21E06" w:rsidRPr="008C01A0" w:rsidRDefault="00B21E06" w:rsidP="00B21E06">
      <w:pPr>
        <w:numPr>
          <w:ilvl w:val="0"/>
          <w:numId w:val="1"/>
        </w:numPr>
        <w:tabs>
          <w:tab w:val="left" w:pos="1042"/>
        </w:tabs>
        <w:spacing w:after="0" w:line="234" w:lineRule="auto"/>
        <w:ind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охрану и укрепление здоровья, получение горячего питания и медицинского обслуживания;</w:t>
      </w:r>
    </w:p>
    <w:p w:rsidR="00B21E06" w:rsidRPr="008C01A0" w:rsidRDefault="00B21E06" w:rsidP="00B21E06">
      <w:pPr>
        <w:spacing w:after="0" w:line="4" w:lineRule="exact"/>
        <w:rPr>
          <w:rFonts w:ascii="Times New Roman" w:eastAsia="Times New Roman" w:hAnsi="Times New Roman"/>
          <w:sz w:val="24"/>
          <w:szCs w:val="27"/>
          <w:lang w:eastAsia="ru-RU"/>
        </w:rPr>
      </w:pPr>
    </w:p>
    <w:p w:rsidR="00B21E06" w:rsidRPr="008C01A0" w:rsidRDefault="00B21E06" w:rsidP="00B21E06">
      <w:pPr>
        <w:numPr>
          <w:ilvl w:val="0"/>
          <w:numId w:val="1"/>
        </w:numPr>
        <w:tabs>
          <w:tab w:val="left" w:pos="980"/>
        </w:tabs>
        <w:spacing w:after="0" w:line="240" w:lineRule="auto"/>
        <w:ind w:left="980" w:hanging="27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свободное  посещение  мероприятий,  не  предусмотренных  учебным</w:t>
      </w:r>
    </w:p>
    <w:p w:rsidR="00B21E06" w:rsidRPr="008C01A0" w:rsidRDefault="00B21E06" w:rsidP="00B21E06">
      <w:pPr>
        <w:spacing w:after="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планом;</w:t>
      </w:r>
    </w:p>
    <w:p w:rsidR="00B21E06" w:rsidRPr="008C01A0" w:rsidRDefault="00B21E06" w:rsidP="00B21E06">
      <w:pPr>
        <w:spacing w:after="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xml:space="preserve">           - 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B21E06" w:rsidRPr="008C01A0" w:rsidRDefault="00B21E06" w:rsidP="00B21E06">
      <w:pPr>
        <w:spacing w:after="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обучение на дому при представлении соответствующего медицинского заключения;</w:t>
      </w:r>
    </w:p>
    <w:p w:rsidR="00B21E06" w:rsidRPr="008C01A0" w:rsidRDefault="00B21E06" w:rsidP="00B21E06">
      <w:pPr>
        <w:numPr>
          <w:ilvl w:val="1"/>
          <w:numId w:val="2"/>
        </w:numPr>
        <w:tabs>
          <w:tab w:val="left" w:pos="924"/>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перевод в другие учебные заведения соответствующего типа в случае закрытия Учреждения;</w:t>
      </w:r>
    </w:p>
    <w:p w:rsidR="00B21E06" w:rsidRPr="008C01A0" w:rsidRDefault="00B21E06" w:rsidP="00B21E06">
      <w:pPr>
        <w:numPr>
          <w:ilvl w:val="1"/>
          <w:numId w:val="2"/>
        </w:numPr>
        <w:tabs>
          <w:tab w:val="left" w:pos="979"/>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защиту от применения методов физического и (или) психического насилия;</w:t>
      </w:r>
    </w:p>
    <w:p w:rsidR="00B21E06" w:rsidRPr="008C01A0" w:rsidRDefault="00B21E06" w:rsidP="00B21E06">
      <w:pPr>
        <w:numPr>
          <w:ilvl w:val="1"/>
          <w:numId w:val="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условия обучения, гарантирующие охрану и укрепление здоровья;</w:t>
      </w:r>
    </w:p>
    <w:p w:rsidR="00B21E06" w:rsidRPr="008C01A0" w:rsidRDefault="00B21E06" w:rsidP="00B21E06">
      <w:pPr>
        <w:numPr>
          <w:ilvl w:val="1"/>
          <w:numId w:val="2"/>
        </w:numPr>
        <w:tabs>
          <w:tab w:val="left" w:pos="878"/>
        </w:tabs>
        <w:spacing w:after="0" w:line="237"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обучение на родном языке (в пределах возможностей, предоставляемых Учреждением), медицинское обслуживание, охрану жизни, благоприятные психологические, социально-гигиенические, бытовые условия учебы и труда, и своевременное качественное питание;</w:t>
      </w:r>
    </w:p>
    <w:p w:rsidR="00B21E06" w:rsidRPr="008C01A0" w:rsidRDefault="00B21E06" w:rsidP="00B21E06">
      <w:pPr>
        <w:numPr>
          <w:ilvl w:val="1"/>
          <w:numId w:val="2"/>
        </w:numPr>
        <w:tabs>
          <w:tab w:val="left" w:pos="921"/>
        </w:tabs>
        <w:spacing w:after="0" w:line="234"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обжалование действий администрации, учителей, персонала Учреждения, унижающих честь и достоинство обучающегося, требование к себе гуманного справедливого отношения;</w:t>
      </w:r>
    </w:p>
    <w:p w:rsidR="00B21E06" w:rsidRPr="008C01A0" w:rsidRDefault="00B21E06" w:rsidP="00B21E06">
      <w:pPr>
        <w:numPr>
          <w:ilvl w:val="1"/>
          <w:numId w:val="2"/>
        </w:numPr>
        <w:tabs>
          <w:tab w:val="left" w:pos="996"/>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своевременное уведомление о сроках и объеме письменной и контрольной инспекции по предметам;</w:t>
      </w:r>
    </w:p>
    <w:p w:rsidR="00B21E06" w:rsidRPr="008C01A0" w:rsidRDefault="00B21E06" w:rsidP="00B21E06">
      <w:pPr>
        <w:numPr>
          <w:ilvl w:val="1"/>
          <w:numId w:val="2"/>
        </w:numPr>
        <w:tabs>
          <w:tab w:val="left" w:pos="1178"/>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выбор профиля обучения (в пределах возможностей, предоставляемых  Учреждением);</w:t>
      </w:r>
    </w:p>
    <w:p w:rsidR="00B21E06" w:rsidRPr="008C01A0" w:rsidRDefault="00B21E06" w:rsidP="00B21E06">
      <w:pPr>
        <w:tabs>
          <w:tab w:val="left" w:pos="1178"/>
        </w:tabs>
        <w:spacing w:after="0" w:line="234" w:lineRule="auto"/>
        <w:ind w:left="708"/>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5.5. Учащиеся  обязаны:</w:t>
      </w:r>
    </w:p>
    <w:p w:rsidR="00B21E06" w:rsidRPr="008C01A0" w:rsidRDefault="00B21E06" w:rsidP="00B21E06">
      <w:pPr>
        <w:numPr>
          <w:ilvl w:val="1"/>
          <w:numId w:val="2"/>
        </w:numPr>
        <w:tabs>
          <w:tab w:val="left" w:pos="940"/>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выполнять Устав Учреждения и требования локальных актов;</w:t>
      </w:r>
    </w:p>
    <w:p w:rsidR="00B21E06" w:rsidRPr="008C01A0" w:rsidRDefault="00B21E06" w:rsidP="00B21E06">
      <w:pPr>
        <w:numPr>
          <w:ilvl w:val="1"/>
          <w:numId w:val="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добросовестно учиться;</w:t>
      </w:r>
    </w:p>
    <w:p w:rsidR="00B21E06" w:rsidRPr="008C01A0" w:rsidRDefault="00B21E06" w:rsidP="00B21E06">
      <w:pPr>
        <w:numPr>
          <w:ilvl w:val="1"/>
          <w:numId w:val="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бережно относиться к имуществу Учреждения;</w:t>
      </w:r>
    </w:p>
    <w:p w:rsidR="00B21E06" w:rsidRPr="008C01A0" w:rsidRDefault="00B21E06" w:rsidP="00B21E06">
      <w:pPr>
        <w:numPr>
          <w:ilvl w:val="1"/>
          <w:numId w:val="2"/>
        </w:numPr>
        <w:tabs>
          <w:tab w:val="left" w:pos="878"/>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уважать честь и достоинство других участников образовательного процесса;</w:t>
      </w:r>
    </w:p>
    <w:p w:rsidR="00B21E06" w:rsidRPr="008C01A0" w:rsidRDefault="00B21E06" w:rsidP="00B21E06">
      <w:pPr>
        <w:numPr>
          <w:ilvl w:val="1"/>
          <w:numId w:val="2"/>
        </w:numPr>
        <w:tabs>
          <w:tab w:val="left" w:pos="892"/>
        </w:tabs>
        <w:spacing w:after="0" w:line="235"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выполнять требования работников Учреждения по соблюдению правил внутреннего распорядка;</w:t>
      </w:r>
    </w:p>
    <w:p w:rsidR="00B21E06" w:rsidRPr="008C01A0" w:rsidRDefault="00B21E06" w:rsidP="00B21E06">
      <w:pPr>
        <w:numPr>
          <w:ilvl w:val="1"/>
          <w:numId w:val="2"/>
        </w:numPr>
        <w:tabs>
          <w:tab w:val="left" w:pos="988"/>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достойно вести себя вне Учреждения, в общественных местах, в семье;</w:t>
      </w:r>
    </w:p>
    <w:p w:rsidR="00B21E06" w:rsidRPr="008C01A0" w:rsidRDefault="00B21E06" w:rsidP="00B21E06">
      <w:pPr>
        <w:spacing w:after="0" w:line="234" w:lineRule="auto"/>
        <w:ind w:left="7" w:right="20" w:firstLine="708"/>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пользоваться во время учебного процесса сотовыми телефонами, музыкальными плеерами, фотоаппаратами, планшетами и электронными учебниками  только с разрешения учителя с учетом норм ,установленных СанПиН 2.4.2.2821-10;</w:t>
      </w:r>
    </w:p>
    <w:p w:rsidR="00B21E06" w:rsidRPr="008C01A0" w:rsidRDefault="00B21E06" w:rsidP="00B21E06">
      <w:pPr>
        <w:numPr>
          <w:ilvl w:val="1"/>
          <w:numId w:val="2"/>
        </w:numPr>
        <w:tabs>
          <w:tab w:val="left" w:pos="1000"/>
        </w:tabs>
        <w:spacing w:after="0" w:line="235"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выполнять иные обязанности в соответствии с законодательством Российской Федерации.</w:t>
      </w:r>
    </w:p>
    <w:p w:rsidR="00B21E06" w:rsidRPr="008C01A0" w:rsidRDefault="00B21E06" w:rsidP="00B21E06">
      <w:pPr>
        <w:tabs>
          <w:tab w:val="left" w:pos="1000"/>
        </w:tabs>
        <w:spacing w:after="0" w:line="235" w:lineRule="auto"/>
        <w:ind w:left="708" w:right="20"/>
        <w:rPr>
          <w:rFonts w:ascii="Times New Roman" w:eastAsia="Times New Roman" w:hAnsi="Times New Roman"/>
          <w:sz w:val="24"/>
          <w:szCs w:val="27"/>
          <w:lang w:eastAsia="ru-RU"/>
        </w:rPr>
      </w:pPr>
    </w:p>
    <w:p w:rsidR="00B21E06" w:rsidRPr="008C01A0" w:rsidRDefault="00B21E06" w:rsidP="00B21E06">
      <w:pPr>
        <w:spacing w:after="0" w:line="235" w:lineRule="auto"/>
        <w:ind w:left="7" w:firstLine="41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5.6. Родители (законные представители) учащихся Учреждения имеют право:</w:t>
      </w:r>
    </w:p>
    <w:p w:rsidR="00B21E06" w:rsidRPr="008C01A0" w:rsidRDefault="00B21E06" w:rsidP="00B21E06">
      <w:pPr>
        <w:numPr>
          <w:ilvl w:val="1"/>
          <w:numId w:val="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выбирать форму получения образования;</w:t>
      </w:r>
    </w:p>
    <w:p w:rsidR="00B21E06" w:rsidRPr="008C01A0" w:rsidRDefault="00B21E06" w:rsidP="00B21E06">
      <w:pPr>
        <w:numPr>
          <w:ilvl w:val="1"/>
          <w:numId w:val="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защищать законные права и интересы детей:</w:t>
      </w:r>
    </w:p>
    <w:p w:rsidR="00B21E06" w:rsidRPr="008C01A0" w:rsidRDefault="00B21E06" w:rsidP="00B21E06">
      <w:pPr>
        <w:spacing w:after="0" w:line="237" w:lineRule="auto"/>
        <w:ind w:left="7"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а) для этого необходимо обратиться с письменным заявлением к директору Учреждения, который обязан в установленный законом срок (но не позднее, чем через месяц) дать письменный ответ;</w:t>
      </w:r>
    </w:p>
    <w:p w:rsidR="00B21E06" w:rsidRPr="008C01A0" w:rsidRDefault="00B21E06" w:rsidP="00B21E06">
      <w:pPr>
        <w:spacing w:after="0" w:line="236" w:lineRule="auto"/>
        <w:ind w:left="7" w:right="20"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б) в случае конфликта между родителями и учителем по поводу объективности выставленной оценки приказом директора создается независимая комиссия специалистов-предметников, с привлечением специалистов Управления образования, которая проверяет знания ученика и выставляет соответствующую оценку;</w:t>
      </w:r>
    </w:p>
    <w:p w:rsidR="00B21E06" w:rsidRPr="008C01A0" w:rsidRDefault="00B21E06" w:rsidP="00B21E06">
      <w:pPr>
        <w:numPr>
          <w:ilvl w:val="1"/>
          <w:numId w:val="3"/>
        </w:numPr>
        <w:tabs>
          <w:tab w:val="left" w:pos="931"/>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присутствовать на педагогических советах при обсуждении вопросов, касающихся успеваемости и поведения их ребенка;</w:t>
      </w:r>
    </w:p>
    <w:p w:rsidR="00B21E06" w:rsidRPr="008C01A0" w:rsidRDefault="00B21E06" w:rsidP="00B21E06">
      <w:pPr>
        <w:numPr>
          <w:ilvl w:val="1"/>
          <w:numId w:val="3"/>
        </w:numPr>
        <w:tabs>
          <w:tab w:val="left" w:pos="888"/>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создавать Совет родителей , действующий в соответствии со своим положением, не противоречащим законодательству и настоящему Уставу;</w:t>
      </w:r>
    </w:p>
    <w:p w:rsidR="00B21E06" w:rsidRPr="008C01A0" w:rsidRDefault="00B21E06" w:rsidP="00B21E06">
      <w:pPr>
        <w:numPr>
          <w:ilvl w:val="1"/>
          <w:numId w:val="3"/>
        </w:numPr>
        <w:tabs>
          <w:tab w:val="left" w:pos="897"/>
        </w:tabs>
        <w:spacing w:after="0" w:line="237"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участвовать в управлении Учреждением, то есть избирать и быть избранным в Совет Учреждения, попечительский совет,  Совет родителей; принимать участие и выражать свое мнение на общешкольных и классных родительских собраниях;</w:t>
      </w:r>
    </w:p>
    <w:p w:rsidR="00B21E06" w:rsidRPr="008C01A0" w:rsidRDefault="00B21E06" w:rsidP="00B21E06">
      <w:pPr>
        <w:numPr>
          <w:ilvl w:val="1"/>
          <w:numId w:val="3"/>
        </w:numPr>
        <w:tabs>
          <w:tab w:val="left" w:pos="1000"/>
        </w:tabs>
        <w:spacing w:after="0" w:line="237"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дать ребенку начальное общее, основное общее, среднее общее образование в семье, продолжить образование в Учреждении на любом этапе семейного обучения при положительной аттестации учащегося;</w:t>
      </w:r>
    </w:p>
    <w:p w:rsidR="00B21E06" w:rsidRPr="008C01A0" w:rsidRDefault="00B21E06" w:rsidP="00B21E06">
      <w:pPr>
        <w:numPr>
          <w:ilvl w:val="1"/>
          <w:numId w:val="3"/>
        </w:numPr>
        <w:tabs>
          <w:tab w:val="left" w:pos="979"/>
        </w:tabs>
        <w:spacing w:after="0" w:line="236"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знакомиться с ходом и содержанием образовательного процесса, с оценками успеваемости учащегося, в том числе через школьный сайт в Интернете;</w:t>
      </w:r>
    </w:p>
    <w:p w:rsidR="00B21E06" w:rsidRPr="008C01A0" w:rsidRDefault="00B21E06" w:rsidP="00B21E06">
      <w:pPr>
        <w:numPr>
          <w:ilvl w:val="1"/>
          <w:numId w:val="3"/>
        </w:numPr>
        <w:tabs>
          <w:tab w:val="left" w:pos="1020"/>
        </w:tabs>
        <w:spacing w:after="0" w:line="236" w:lineRule="auto"/>
        <w:ind w:left="7"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посещать уроки в классе, где обучается ребенок, с разрешения директора Учреждения и согласия учителя, ведущего урок;</w:t>
      </w:r>
    </w:p>
    <w:p w:rsidR="00B21E06" w:rsidRPr="008C01A0" w:rsidRDefault="00B21E06" w:rsidP="00B21E06">
      <w:pPr>
        <w:numPr>
          <w:ilvl w:val="1"/>
          <w:numId w:val="3"/>
        </w:numPr>
        <w:tabs>
          <w:tab w:val="left" w:pos="1027"/>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посещать Учреждение  и беседовать с педагогами после завершения уроков;</w:t>
      </w:r>
    </w:p>
    <w:p w:rsidR="00B21E06" w:rsidRPr="008C01A0" w:rsidRDefault="00B21E06" w:rsidP="00B21E06">
      <w:pPr>
        <w:tabs>
          <w:tab w:val="left" w:pos="-2127"/>
        </w:tabs>
        <w:spacing w:after="0" w:line="240" w:lineRule="auto"/>
        <w:ind w:left="708"/>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вносить добровольные пожертвования и целевые взносы для укрепления</w:t>
      </w:r>
    </w:p>
    <w:p w:rsidR="00B21E06" w:rsidRPr="008C01A0" w:rsidRDefault="00B21E06" w:rsidP="00B21E06">
      <w:pPr>
        <w:tabs>
          <w:tab w:val="left" w:pos="-2127"/>
        </w:tabs>
        <w:spacing w:after="0" w:line="240" w:lineRule="auto"/>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развития учебно-материальной базы Учреждения;</w:t>
      </w:r>
    </w:p>
    <w:p w:rsidR="00B21E06" w:rsidRPr="008C01A0" w:rsidRDefault="00B21E06" w:rsidP="00B21E06">
      <w:pPr>
        <w:numPr>
          <w:ilvl w:val="1"/>
          <w:numId w:val="3"/>
        </w:numPr>
        <w:tabs>
          <w:tab w:val="left" w:pos="926"/>
        </w:tabs>
        <w:spacing w:after="0" w:line="236"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принимать решение о необходимости охраны Учреждения в учебное время и в</w:t>
      </w:r>
      <w:r w:rsidR="008C01A0">
        <w:rPr>
          <w:rFonts w:ascii="Times New Roman" w:eastAsia="Times New Roman" w:hAnsi="Times New Roman"/>
          <w:sz w:val="24"/>
          <w:szCs w:val="27"/>
          <w:lang w:eastAsia="ru-RU"/>
        </w:rPr>
        <w:t>носить добровольные взносы на её</w:t>
      </w:r>
      <w:r w:rsidRPr="008C01A0">
        <w:rPr>
          <w:rFonts w:ascii="Times New Roman" w:eastAsia="Times New Roman" w:hAnsi="Times New Roman"/>
          <w:sz w:val="24"/>
          <w:szCs w:val="27"/>
          <w:lang w:eastAsia="ru-RU"/>
        </w:rPr>
        <w:t xml:space="preserve"> содержание;</w:t>
      </w:r>
    </w:p>
    <w:p w:rsidR="00B21E06" w:rsidRPr="008C01A0" w:rsidRDefault="00B21E06" w:rsidP="00B21E06">
      <w:pPr>
        <w:numPr>
          <w:ilvl w:val="1"/>
          <w:numId w:val="3"/>
        </w:numPr>
        <w:tabs>
          <w:tab w:val="left" w:pos="943"/>
        </w:tabs>
        <w:spacing w:after="0" w:line="236" w:lineRule="auto"/>
        <w:ind w:left="7"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принимать решение на общем родительском собрании, обратиться в государственную аттестационную службу о направлении рекламации на качество образования в данном Учреждении;</w:t>
      </w:r>
    </w:p>
    <w:p w:rsidR="00B21E06" w:rsidRPr="008C01A0" w:rsidRDefault="00B21E06" w:rsidP="00B21E06">
      <w:pPr>
        <w:numPr>
          <w:ilvl w:val="1"/>
          <w:numId w:val="3"/>
        </w:numPr>
        <w:tabs>
          <w:tab w:val="left" w:pos="1017"/>
        </w:tabs>
        <w:spacing w:after="0" w:line="234"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заключать договор с Учреждением о предоставлении образовательных услуг;</w:t>
      </w:r>
    </w:p>
    <w:p w:rsidR="00B21E06" w:rsidRPr="008C01A0" w:rsidRDefault="00B21E06" w:rsidP="00B21E06">
      <w:pPr>
        <w:numPr>
          <w:ilvl w:val="1"/>
          <w:numId w:val="3"/>
        </w:numPr>
        <w:tabs>
          <w:tab w:val="left" w:pos="878"/>
        </w:tabs>
        <w:spacing w:after="0" w:line="235" w:lineRule="auto"/>
        <w:ind w:left="7"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знакомиться с Учреждением и  документами, регламентирующими организацию образовательного процесса;</w:t>
      </w:r>
    </w:p>
    <w:p w:rsidR="00B21E06" w:rsidRPr="008C01A0" w:rsidRDefault="00B21E06" w:rsidP="00B21E06">
      <w:pPr>
        <w:tabs>
          <w:tab w:val="left" w:pos="878"/>
        </w:tabs>
        <w:spacing w:after="0" w:line="235" w:lineRule="auto"/>
        <w:ind w:left="708"/>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5.7. Родители (законные представители) учащихся обязаны:</w:t>
      </w:r>
    </w:p>
    <w:p w:rsidR="00B21E06" w:rsidRPr="008C01A0" w:rsidRDefault="00B21E06" w:rsidP="00B21E06">
      <w:pPr>
        <w:numPr>
          <w:ilvl w:val="1"/>
          <w:numId w:val="3"/>
        </w:numPr>
        <w:tabs>
          <w:tab w:val="left" w:pos="878"/>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выполнять настоящий устав в части, касающейся их прав и обязанностей;</w:t>
      </w:r>
    </w:p>
    <w:p w:rsidR="00B21E06" w:rsidRPr="008C01A0" w:rsidRDefault="00B21E06" w:rsidP="00B21E06">
      <w:pPr>
        <w:numPr>
          <w:ilvl w:val="1"/>
          <w:numId w:val="3"/>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обеспечить получение детьми общего образования;</w:t>
      </w:r>
    </w:p>
    <w:p w:rsidR="00B21E06" w:rsidRPr="008C01A0" w:rsidRDefault="00B21E06" w:rsidP="00B21E06">
      <w:pPr>
        <w:numPr>
          <w:ilvl w:val="1"/>
          <w:numId w:val="3"/>
        </w:numPr>
        <w:tabs>
          <w:tab w:val="left" w:pos="878"/>
        </w:tabs>
        <w:spacing w:after="0" w:line="237"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нести ответственность за ликвидацию учащимся академической задолженности в течение учебного года в случае его перевода в следующий класс «условно»;</w:t>
      </w:r>
    </w:p>
    <w:p w:rsidR="00B21E06" w:rsidRPr="008C01A0" w:rsidRDefault="00B21E06" w:rsidP="00B21E06">
      <w:pPr>
        <w:numPr>
          <w:ilvl w:val="1"/>
          <w:numId w:val="3"/>
        </w:numPr>
        <w:tabs>
          <w:tab w:val="left" w:pos="878"/>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нести ответственность за воспитание своих детей, получение ими общего образования;</w:t>
      </w:r>
    </w:p>
    <w:p w:rsidR="00B21E06" w:rsidRPr="008C01A0" w:rsidRDefault="00B21E06" w:rsidP="00B21E06">
      <w:pPr>
        <w:numPr>
          <w:ilvl w:val="0"/>
          <w:numId w:val="4"/>
        </w:numPr>
        <w:tabs>
          <w:tab w:val="left" w:pos="871"/>
        </w:tabs>
        <w:spacing w:after="0" w:line="235" w:lineRule="auto"/>
        <w:ind w:right="-6"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нести ответственность за бережное отношение учащегося к собственности учреждения;</w:t>
      </w:r>
    </w:p>
    <w:p w:rsidR="00B21E06" w:rsidRPr="008C01A0" w:rsidRDefault="00B21E06" w:rsidP="00B21E06">
      <w:pPr>
        <w:numPr>
          <w:ilvl w:val="0"/>
          <w:numId w:val="4"/>
        </w:numPr>
        <w:tabs>
          <w:tab w:val="left" w:pos="871"/>
        </w:tabs>
        <w:spacing w:after="0" w:line="235" w:lineRule="auto"/>
        <w:ind w:right="-6"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посещать родительские собрания, конференции и другие мероприятия, проводимые учреждением.</w:t>
      </w:r>
    </w:p>
    <w:p w:rsidR="00B21E06" w:rsidRPr="008C01A0" w:rsidRDefault="00B21E06" w:rsidP="00B21E06">
      <w:pPr>
        <w:numPr>
          <w:ilvl w:val="0"/>
          <w:numId w:val="4"/>
        </w:numPr>
        <w:tabs>
          <w:tab w:val="left" w:pos="1097"/>
        </w:tabs>
        <w:spacing w:after="0" w:line="234" w:lineRule="auto"/>
        <w:ind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посещать проводимые Учреждением родительские собрания;</w:t>
      </w:r>
    </w:p>
    <w:p w:rsidR="00B21E06" w:rsidRPr="008C01A0" w:rsidRDefault="00B21E06" w:rsidP="00B21E06">
      <w:pPr>
        <w:spacing w:after="0" w:line="15" w:lineRule="exact"/>
        <w:rPr>
          <w:rFonts w:ascii="Times New Roman" w:eastAsia="Times New Roman" w:hAnsi="Times New Roman"/>
          <w:sz w:val="24"/>
          <w:szCs w:val="27"/>
          <w:lang w:eastAsia="ru-RU"/>
        </w:rPr>
      </w:pPr>
    </w:p>
    <w:p w:rsidR="00B21E06" w:rsidRPr="008C01A0" w:rsidRDefault="00B21E06" w:rsidP="00B21E06">
      <w:pPr>
        <w:numPr>
          <w:ilvl w:val="0"/>
          <w:numId w:val="4"/>
        </w:numPr>
        <w:tabs>
          <w:tab w:val="left" w:pos="871"/>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уважать права, честь и достоинство учащихся и педагогов. Поддерживать у ребенка авторитет и уважение к педагогам;</w:t>
      </w:r>
    </w:p>
    <w:p w:rsidR="00B21E06" w:rsidRPr="008C01A0" w:rsidRDefault="00B21E06" w:rsidP="00B21E06">
      <w:pPr>
        <w:numPr>
          <w:ilvl w:val="0"/>
          <w:numId w:val="4"/>
        </w:numPr>
        <w:tabs>
          <w:tab w:val="left" w:pos="912"/>
        </w:tabs>
        <w:spacing w:after="0" w:line="235"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показывать ребенку положительный пример выполнения гражданских, трудовых и семейных обязанностей, прививать ему здоровый образ жизни;</w:t>
      </w:r>
    </w:p>
    <w:p w:rsidR="00B21E06" w:rsidRPr="008C01A0" w:rsidRDefault="00B21E06" w:rsidP="00B21E06">
      <w:pPr>
        <w:numPr>
          <w:ilvl w:val="0"/>
          <w:numId w:val="4"/>
        </w:numPr>
        <w:tabs>
          <w:tab w:val="left" w:pos="871"/>
        </w:tabs>
        <w:spacing w:after="0" w:line="236" w:lineRule="auto"/>
        <w:ind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нести материальную ответственность за порчу муниципального имущества или личному имуществу других учащихся и работников Учреждения в установленном законодательством порядке;</w:t>
      </w:r>
    </w:p>
    <w:p w:rsidR="00B21E06" w:rsidRPr="008C01A0" w:rsidRDefault="00B21E06" w:rsidP="00B21E06">
      <w:pPr>
        <w:numPr>
          <w:ilvl w:val="0"/>
          <w:numId w:val="4"/>
        </w:numPr>
        <w:tabs>
          <w:tab w:val="left" w:pos="948"/>
        </w:tabs>
        <w:spacing w:after="0" w:line="236" w:lineRule="auto"/>
        <w:ind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нести ответственность за ликвидацию академической задолженности учащегося (учащейся) в течение учебного года в случае перевода его (ее) в следующий класс условно;</w:t>
      </w:r>
    </w:p>
    <w:p w:rsidR="003F6662" w:rsidRPr="003F6662" w:rsidRDefault="00B21E06" w:rsidP="003F6662">
      <w:pPr>
        <w:numPr>
          <w:ilvl w:val="0"/>
          <w:numId w:val="4"/>
        </w:numPr>
        <w:tabs>
          <w:tab w:val="left" w:pos="871"/>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выполнять другие обязанности в соответствии законодательством Российской Федерации в области образования.</w:t>
      </w:r>
    </w:p>
    <w:p w:rsidR="00B21E06" w:rsidRPr="008C01A0" w:rsidRDefault="00B21E06" w:rsidP="00B21E06">
      <w:pPr>
        <w:spacing w:after="0" w:line="15" w:lineRule="exact"/>
        <w:rPr>
          <w:rFonts w:ascii="Times New Roman" w:eastAsia="Times New Roman" w:hAnsi="Times New Roman"/>
          <w:sz w:val="24"/>
          <w:szCs w:val="27"/>
          <w:lang w:eastAsia="ru-RU"/>
        </w:rPr>
      </w:pP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ab/>
        <w:t>5.8. Другие права и обязанности родителей (законных представителей) учащихся в Учреждении могут закрепляться в договоре, который не может противоречить закону и настоящему Уставу. Иные   права   и  обязанности   родителей   (законных   представителей) определяются локальными актами учреждения и действующим законодательством.</w:t>
      </w: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p>
    <w:p w:rsidR="00B21E06" w:rsidRPr="008C01A0" w:rsidRDefault="00B21E06" w:rsidP="00B21E06">
      <w:pPr>
        <w:spacing w:after="0" w:line="2" w:lineRule="exact"/>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5.9. Работники Учреждения  имеют право на:</w:t>
      </w:r>
    </w:p>
    <w:p w:rsidR="00B21E06" w:rsidRPr="008C01A0" w:rsidRDefault="00B21E06" w:rsidP="00B21E06">
      <w:pPr>
        <w:spacing w:after="0"/>
        <w:ind w:firstLine="708"/>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участие в управлении Учреждением в порядке, определяемом настоящим уставом;</w:t>
      </w:r>
    </w:p>
    <w:p w:rsidR="00B21E06" w:rsidRPr="008C01A0" w:rsidRDefault="00B21E06" w:rsidP="00B21E06">
      <w:pPr>
        <w:spacing w:after="0" w:line="238" w:lineRule="auto"/>
        <w:ind w:left="700" w:right="146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защиту своих прав, профессиональной чести и достоинства;  - повышение своей профессиональной квалификации;</w:t>
      </w:r>
    </w:p>
    <w:p w:rsidR="00B21E06" w:rsidRPr="008C01A0" w:rsidRDefault="00B21E06" w:rsidP="00B21E06">
      <w:pPr>
        <w:spacing w:after="0" w:line="239" w:lineRule="auto"/>
        <w:ind w:right="20"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аттестацию на добровольной основе на соответствующую квалификационную категорию в установленном порядке и получение ее в случае успешного прохождения аттестации;</w:t>
      </w:r>
    </w:p>
    <w:p w:rsidR="00B21E06" w:rsidRPr="008C01A0" w:rsidRDefault="00B21E06" w:rsidP="00B21E06">
      <w:pPr>
        <w:spacing w:after="0" w:line="239" w:lineRule="auto"/>
        <w:ind w:right="20"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социальные льготы и гарантии, предусмотренные законодательством Российской Федерации и Республики Татарстан и коллективным трудовым договором;</w:t>
      </w:r>
    </w:p>
    <w:p w:rsidR="00B21E06" w:rsidRPr="008C01A0" w:rsidRDefault="00B21E06" w:rsidP="00B21E06">
      <w:pPr>
        <w:spacing w:after="0"/>
        <w:ind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обжалование в совете Учреждения приказов директора, ограничивающих права работников, закрепленные настоящим Уставом.</w:t>
      </w:r>
    </w:p>
    <w:p w:rsidR="00B21E06" w:rsidRPr="008C01A0" w:rsidRDefault="00B21E06" w:rsidP="00B21E06">
      <w:pPr>
        <w:spacing w:after="0"/>
        <w:ind w:firstLine="708"/>
        <w:jc w:val="both"/>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5.10. Работники Учреждения обязаны:</w:t>
      </w:r>
    </w:p>
    <w:p w:rsidR="00B21E06" w:rsidRPr="008C01A0" w:rsidRDefault="00B21E06" w:rsidP="00B21E06">
      <w:pPr>
        <w:spacing w:after="0" w:line="239" w:lineRule="auto"/>
        <w:ind w:right="20" w:firstLine="708"/>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удовлетворять требованиям соответствующих квалификационных характеристик;</w:t>
      </w:r>
    </w:p>
    <w:p w:rsidR="00B21E06" w:rsidRPr="008C01A0" w:rsidRDefault="00B21E06" w:rsidP="00B21E06">
      <w:pPr>
        <w:spacing w:after="0" w:line="238" w:lineRule="auto"/>
        <w:ind w:left="70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проходить аттестацию в установленных случаях;</w:t>
      </w:r>
    </w:p>
    <w:p w:rsidR="00B21E06" w:rsidRPr="008C01A0" w:rsidRDefault="00B21E06" w:rsidP="00B21E06">
      <w:pPr>
        <w:spacing w:after="0" w:line="239" w:lineRule="auto"/>
        <w:ind w:right="20"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w:t>
      </w:r>
    </w:p>
    <w:p w:rsidR="00B21E06" w:rsidRPr="008C01A0" w:rsidRDefault="00B21E06" w:rsidP="00B21E06">
      <w:pPr>
        <w:spacing w:after="0" w:line="239" w:lineRule="auto"/>
        <w:ind w:right="20" w:firstLine="708"/>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соблюдать Устав Учреждения, условия трудового договора, правила внутреннего трудового распорядка и требования других локальных актов, инструкции по охране труда;</w:t>
      </w:r>
    </w:p>
    <w:p w:rsidR="00B21E06" w:rsidRPr="008C01A0" w:rsidRDefault="00B21E06" w:rsidP="00B21E06">
      <w:pPr>
        <w:tabs>
          <w:tab w:val="left" w:pos="994"/>
        </w:tabs>
        <w:spacing w:after="0" w:line="233" w:lineRule="auto"/>
        <w:ind w:firstLine="70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поддерживать дисциплину на основе уважения человеческого достоинства учащихся; применение методов физического и психологического насилия по отношению к обучающимся не допускается;</w:t>
      </w:r>
    </w:p>
    <w:p w:rsidR="00B21E06" w:rsidRPr="008C01A0" w:rsidRDefault="00B21E06" w:rsidP="00B21E06">
      <w:pPr>
        <w:tabs>
          <w:tab w:val="left" w:pos="980"/>
        </w:tabs>
        <w:spacing w:after="0" w:line="238" w:lineRule="auto"/>
        <w:ind w:firstLine="70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бережно относиться к имуществу Учреждения;</w:t>
      </w:r>
    </w:p>
    <w:p w:rsidR="00B21E06" w:rsidRPr="008C01A0" w:rsidRDefault="00B21E06" w:rsidP="00B21E06">
      <w:pPr>
        <w:tabs>
          <w:tab w:val="left" w:pos="980"/>
        </w:tabs>
        <w:spacing w:after="0" w:line="240" w:lineRule="auto"/>
        <w:ind w:firstLine="70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проходить периодически бесплатные медицинские обследования.</w:t>
      </w:r>
    </w:p>
    <w:p w:rsidR="00B21E06" w:rsidRPr="008C01A0" w:rsidRDefault="00B21E06" w:rsidP="00B21E06">
      <w:pPr>
        <w:tabs>
          <w:tab w:val="left" w:pos="980"/>
        </w:tabs>
        <w:spacing w:after="0" w:line="240" w:lineRule="auto"/>
        <w:ind w:firstLine="709"/>
        <w:rPr>
          <w:rFonts w:ascii="Times New Roman" w:eastAsia="Times New Roman" w:hAnsi="Times New Roman"/>
          <w:sz w:val="24"/>
          <w:szCs w:val="27"/>
          <w:lang w:eastAsia="ru-RU"/>
        </w:rPr>
      </w:pPr>
    </w:p>
    <w:p w:rsidR="00B21E06" w:rsidRPr="008C01A0" w:rsidRDefault="00B21E06" w:rsidP="00B21E06">
      <w:pPr>
        <w:spacing w:after="0" w:line="13" w:lineRule="exact"/>
        <w:rPr>
          <w:rFonts w:ascii="Times New Roman" w:eastAsia="Times New Roman" w:hAnsi="Times New Roman"/>
          <w:sz w:val="24"/>
          <w:szCs w:val="27"/>
          <w:lang w:eastAsia="ru-RU"/>
        </w:rPr>
      </w:pPr>
    </w:p>
    <w:p w:rsidR="00B21E06" w:rsidRPr="008C01A0" w:rsidRDefault="00B21E06" w:rsidP="00B21E06">
      <w:pPr>
        <w:spacing w:after="0" w:line="234"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5.11. Педагогические работники Учреждения имеют право:</w:t>
      </w:r>
    </w:p>
    <w:p w:rsidR="00B21E06" w:rsidRPr="008C01A0" w:rsidRDefault="00B21E06" w:rsidP="00B21E06">
      <w:pPr>
        <w:tabs>
          <w:tab w:val="left" w:pos="980"/>
        </w:tabs>
        <w:spacing w:after="0" w:line="240" w:lineRule="auto"/>
        <w:ind w:firstLine="70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на свободу профессиональной деятельности;</w:t>
      </w:r>
    </w:p>
    <w:p w:rsidR="00B21E06" w:rsidRPr="008C01A0" w:rsidRDefault="00B21E06" w:rsidP="00B21E06">
      <w:pPr>
        <w:tabs>
          <w:tab w:val="left" w:pos="994"/>
        </w:tabs>
        <w:spacing w:after="0" w:line="237" w:lineRule="auto"/>
        <w:ind w:firstLine="70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Учреждением в пределах, определенных законодательством; выбор учебников и учебных пособий, используемых в образовательном процессе, в соответствии со списком учебников и учебных пособий, утвержденных Учреждением в пределах, определенных законодательством;</w:t>
      </w:r>
    </w:p>
    <w:p w:rsidR="00B21E06" w:rsidRPr="008C01A0" w:rsidRDefault="00B21E06" w:rsidP="00B21E06">
      <w:pPr>
        <w:numPr>
          <w:ilvl w:val="0"/>
          <w:numId w:val="6"/>
        </w:numPr>
        <w:tabs>
          <w:tab w:val="left" w:pos="994"/>
        </w:tabs>
        <w:spacing w:after="0" w:line="227"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самостоятельный выбор и использование методов оценки знаний учащихся;</w:t>
      </w:r>
    </w:p>
    <w:p w:rsidR="00B21E06" w:rsidRPr="008C01A0" w:rsidRDefault="00B21E06" w:rsidP="00B21E06">
      <w:pPr>
        <w:numPr>
          <w:ilvl w:val="0"/>
          <w:numId w:val="6"/>
        </w:numPr>
        <w:tabs>
          <w:tab w:val="left" w:pos="980"/>
        </w:tabs>
        <w:spacing w:after="0" w:line="238" w:lineRule="auto"/>
        <w:ind w:left="980" w:hanging="27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педагогическую инициативу;</w:t>
      </w:r>
    </w:p>
    <w:p w:rsidR="00B21E06" w:rsidRPr="008C01A0" w:rsidRDefault="00B21E06" w:rsidP="00B21E06">
      <w:pPr>
        <w:numPr>
          <w:ilvl w:val="0"/>
          <w:numId w:val="6"/>
        </w:numPr>
        <w:tabs>
          <w:tab w:val="left" w:pos="994"/>
        </w:tabs>
        <w:spacing w:after="0" w:line="228"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распространение своего передового опыта, получившего научное обоснование и экспериментальное подтверждение;</w:t>
      </w:r>
    </w:p>
    <w:p w:rsidR="00B21E06" w:rsidRPr="008C01A0" w:rsidRDefault="00B21E06" w:rsidP="00B21E06">
      <w:pPr>
        <w:numPr>
          <w:ilvl w:val="0"/>
          <w:numId w:val="6"/>
        </w:numPr>
        <w:tabs>
          <w:tab w:val="left" w:pos="994"/>
        </w:tabs>
        <w:spacing w:after="0" w:line="227"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сокращенную (не более 36 часов) рабочую неделю, удлиненный оплачиваемый ежегодный отпуск;</w:t>
      </w:r>
    </w:p>
    <w:p w:rsidR="00B21E06" w:rsidRPr="008C01A0" w:rsidRDefault="00B21E06" w:rsidP="00B21E06">
      <w:pPr>
        <w:numPr>
          <w:ilvl w:val="0"/>
          <w:numId w:val="6"/>
        </w:numPr>
        <w:tabs>
          <w:tab w:val="left" w:pos="994"/>
        </w:tabs>
        <w:spacing w:after="0" w:line="231"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rsidR="00B21E06" w:rsidRPr="008C01A0" w:rsidRDefault="00B21E06" w:rsidP="00B21E06">
      <w:pPr>
        <w:numPr>
          <w:ilvl w:val="0"/>
          <w:numId w:val="6"/>
        </w:numPr>
        <w:tabs>
          <w:tab w:val="left" w:pos="994"/>
        </w:tabs>
        <w:spacing w:after="0" w:line="228"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получение пенсии за выслугу лет до достижения ими пенсионного возраста в порядке, установленном законодательством Российской Федерации;</w:t>
      </w:r>
    </w:p>
    <w:p w:rsidR="00B21E06" w:rsidRPr="008C01A0" w:rsidRDefault="00B21E06" w:rsidP="00B21E06">
      <w:pPr>
        <w:numPr>
          <w:ilvl w:val="0"/>
          <w:numId w:val="6"/>
        </w:numPr>
        <w:tabs>
          <w:tab w:val="left" w:pos="994"/>
        </w:tabs>
        <w:spacing w:after="0" w:line="233"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иные меры социальной поддержки в порядке, установленном законодательством Российской Федерации, и дополнительные меры социальной поддержки, предоставляемые в регионе педагогическим работникам общеобразовательного учреждения;</w:t>
      </w:r>
    </w:p>
    <w:p w:rsidR="00B21E06" w:rsidRPr="008C01A0" w:rsidRDefault="00B21E06" w:rsidP="00B21E06">
      <w:pPr>
        <w:numPr>
          <w:ilvl w:val="0"/>
          <w:numId w:val="6"/>
        </w:numPr>
        <w:tabs>
          <w:tab w:val="left" w:pos="994"/>
        </w:tabs>
        <w:spacing w:after="0" w:line="235"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дополнительное профессиональное образование по профилю педагогической деятельности не реже чем один раз в три года;</w:t>
      </w:r>
    </w:p>
    <w:p w:rsidR="00B21E06" w:rsidRPr="008C01A0" w:rsidRDefault="00B21E06" w:rsidP="00B21E06">
      <w:pPr>
        <w:numPr>
          <w:ilvl w:val="0"/>
          <w:numId w:val="6"/>
        </w:numPr>
        <w:tabs>
          <w:tab w:val="left" w:pos="994"/>
        </w:tabs>
        <w:spacing w:after="0" w:line="231"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на аттестацию на добровольной основе на высшую или первую квалификационную категорию и получение ее в случае успешного прохождения аттестации.</w:t>
      </w:r>
    </w:p>
    <w:p w:rsidR="00B21E06" w:rsidRPr="008C01A0" w:rsidRDefault="00B21E06" w:rsidP="00B21E06">
      <w:pPr>
        <w:numPr>
          <w:ilvl w:val="0"/>
          <w:numId w:val="6"/>
        </w:numPr>
        <w:tabs>
          <w:tab w:val="left" w:pos="994"/>
        </w:tabs>
        <w:spacing w:after="0" w:line="231" w:lineRule="auto"/>
        <w:ind w:right="20" w:firstLine="701"/>
        <w:jc w:val="both"/>
        <w:rPr>
          <w:rFonts w:ascii="Times New Roman" w:eastAsia="Times New Roman" w:hAnsi="Times New Roman"/>
          <w:sz w:val="24"/>
          <w:szCs w:val="27"/>
          <w:lang w:eastAsia="ru-RU"/>
        </w:rPr>
      </w:pPr>
    </w:p>
    <w:p w:rsidR="00B21E06" w:rsidRPr="008C01A0" w:rsidRDefault="00B21E06" w:rsidP="00B21E06">
      <w:pPr>
        <w:spacing w:after="0" w:line="235"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5.12. Педагогические работники  обязаны:</w:t>
      </w:r>
    </w:p>
    <w:p w:rsidR="00B21E06" w:rsidRPr="008C01A0" w:rsidRDefault="00B21E06" w:rsidP="00B21E06">
      <w:pPr>
        <w:numPr>
          <w:ilvl w:val="0"/>
          <w:numId w:val="7"/>
        </w:numPr>
        <w:tabs>
          <w:tab w:val="left" w:pos="1075"/>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осуществлять свою деятельность на высоком профессиональном уровне,  обеспечивать  в полном объеме реализацию преподаваемых учебных предметов, курсов в соответствии с утвержденной рабочей программой;</w:t>
      </w:r>
    </w:p>
    <w:p w:rsidR="00B21E06" w:rsidRPr="008C01A0" w:rsidRDefault="00B21E06" w:rsidP="00B21E06">
      <w:pPr>
        <w:numPr>
          <w:ilvl w:val="0"/>
          <w:numId w:val="7"/>
        </w:numPr>
        <w:tabs>
          <w:tab w:val="left" w:pos="1075"/>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соблюдать правовые, нравственные и этические нормы, следовать требованиям профессиональной этики;</w:t>
      </w:r>
    </w:p>
    <w:p w:rsidR="00B21E06" w:rsidRPr="008C01A0" w:rsidRDefault="00B21E06" w:rsidP="00B21E06">
      <w:pPr>
        <w:numPr>
          <w:ilvl w:val="0"/>
          <w:numId w:val="7"/>
        </w:numPr>
        <w:tabs>
          <w:tab w:val="left" w:pos="1075"/>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развивать у учащихся познавательную активность, самостоятельность, инициативу, творческие способности  ,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21E06" w:rsidRPr="008C01A0" w:rsidRDefault="00B21E06" w:rsidP="00B21E06">
      <w:pPr>
        <w:numPr>
          <w:ilvl w:val="0"/>
          <w:numId w:val="7"/>
        </w:numPr>
        <w:tabs>
          <w:tab w:val="left" w:pos="1075"/>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применять педагогически обоснованные и обеспечивающие высокое качество образования формы, методы обучения и воспитания;</w:t>
      </w:r>
    </w:p>
    <w:p w:rsidR="00B21E06" w:rsidRPr="008C01A0" w:rsidRDefault="00B21E06" w:rsidP="00B21E06">
      <w:pPr>
        <w:numPr>
          <w:ilvl w:val="0"/>
          <w:numId w:val="7"/>
        </w:numPr>
        <w:tabs>
          <w:tab w:val="left" w:pos="943"/>
        </w:tabs>
        <w:spacing w:after="0" w:line="236"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проходить аттестацию на  соответствие  занимаемой должности в порядке,  установленном законодательством об образовании;</w:t>
      </w:r>
    </w:p>
    <w:p w:rsidR="00B21E06" w:rsidRPr="008C01A0" w:rsidRDefault="00B21E06" w:rsidP="00B21E06">
      <w:pPr>
        <w:numPr>
          <w:ilvl w:val="0"/>
          <w:numId w:val="7"/>
        </w:numPr>
        <w:tabs>
          <w:tab w:val="left" w:pos="1010"/>
        </w:tabs>
        <w:spacing w:after="0" w:line="236"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соблюдать Устав, условия трудового договора, Правила внутреннего трудового распорядка и требования других локальных актов;</w:t>
      </w:r>
    </w:p>
    <w:p w:rsidR="00B21E06" w:rsidRPr="008C01A0" w:rsidRDefault="00B21E06" w:rsidP="00B21E06">
      <w:pPr>
        <w:spacing w:after="0" w:line="14" w:lineRule="exact"/>
        <w:rPr>
          <w:rFonts w:ascii="Times New Roman" w:eastAsia="Times New Roman" w:hAnsi="Times New Roman"/>
          <w:sz w:val="24"/>
          <w:szCs w:val="27"/>
          <w:lang w:eastAsia="ru-RU"/>
        </w:rPr>
      </w:pPr>
    </w:p>
    <w:p w:rsidR="00B21E06" w:rsidRPr="008C01A0" w:rsidRDefault="00B21E06" w:rsidP="00B21E06">
      <w:pPr>
        <w:numPr>
          <w:ilvl w:val="0"/>
          <w:numId w:val="7"/>
        </w:numPr>
        <w:tabs>
          <w:tab w:val="left" w:pos="871"/>
        </w:tabs>
        <w:spacing w:after="0" w:line="249"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проходить в установленном законодательстве Российской Федерации порядке обучение и проверку знаний и навыков в области охраны труда;</w:t>
      </w:r>
    </w:p>
    <w:p w:rsidR="00B21E06" w:rsidRPr="008C01A0" w:rsidRDefault="00B21E06" w:rsidP="00B21E06">
      <w:pPr>
        <w:numPr>
          <w:ilvl w:val="0"/>
          <w:numId w:val="7"/>
        </w:numPr>
        <w:tabs>
          <w:tab w:val="left" w:pos="960"/>
        </w:tabs>
        <w:spacing w:after="0" w:line="234" w:lineRule="auto"/>
        <w:ind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21E06" w:rsidRPr="008C01A0" w:rsidRDefault="00B21E06" w:rsidP="00B21E06">
      <w:pPr>
        <w:numPr>
          <w:ilvl w:val="0"/>
          <w:numId w:val="7"/>
        </w:numPr>
        <w:tabs>
          <w:tab w:val="left" w:pos="890"/>
        </w:tabs>
        <w:spacing w:after="0" w:line="238" w:lineRule="auto"/>
        <w:ind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бережно относиться к имуществу, применять необходимые меры к обеспечению сохранности оборудования и имущества, воспитывать бережное отношение к ним со стороны учащихся, заботиться о лучшем оснащении своего рабочего места;</w:t>
      </w:r>
    </w:p>
    <w:p w:rsidR="00B21E06" w:rsidRPr="008C01A0" w:rsidRDefault="00B21E06" w:rsidP="00B21E06">
      <w:pPr>
        <w:numPr>
          <w:ilvl w:val="0"/>
          <w:numId w:val="7"/>
        </w:numPr>
        <w:tabs>
          <w:tab w:val="left" w:pos="1061"/>
        </w:tabs>
        <w:spacing w:after="0" w:line="234" w:lineRule="auto"/>
        <w:ind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уважать права, честь и достоинство всех участников образовательного процесса;</w:t>
      </w:r>
    </w:p>
    <w:p w:rsidR="00B21E06" w:rsidRPr="008C01A0" w:rsidRDefault="00B21E06" w:rsidP="00B21E06">
      <w:pPr>
        <w:numPr>
          <w:ilvl w:val="0"/>
          <w:numId w:val="7"/>
        </w:numPr>
        <w:tabs>
          <w:tab w:val="left" w:pos="860"/>
        </w:tabs>
        <w:spacing w:after="0" w:line="240" w:lineRule="auto"/>
        <w:ind w:left="860"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систематический повышать свой профессиональный  уровень;</w:t>
      </w:r>
    </w:p>
    <w:p w:rsidR="00B21E06" w:rsidRPr="008C01A0" w:rsidRDefault="00B21E06" w:rsidP="00B21E06">
      <w:pPr>
        <w:tabs>
          <w:tab w:val="left" w:pos="-1985"/>
        </w:tabs>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21E06" w:rsidRPr="008C01A0" w:rsidRDefault="00B21E06" w:rsidP="00B21E06">
      <w:pPr>
        <w:spacing w:after="0" w:line="13" w:lineRule="exact"/>
        <w:ind w:firstLine="426"/>
        <w:rPr>
          <w:rFonts w:ascii="Times New Roman" w:eastAsia="Times New Roman" w:hAnsi="Times New Roman"/>
          <w:sz w:val="24"/>
          <w:szCs w:val="27"/>
          <w:lang w:eastAsia="ru-RU"/>
        </w:rPr>
      </w:pPr>
    </w:p>
    <w:p w:rsidR="00B21E06" w:rsidRPr="008C01A0" w:rsidRDefault="00B21E06" w:rsidP="00B21E06">
      <w:pPr>
        <w:numPr>
          <w:ilvl w:val="0"/>
          <w:numId w:val="8"/>
        </w:numPr>
        <w:tabs>
          <w:tab w:val="left" w:pos="924"/>
        </w:tabs>
        <w:spacing w:after="0" w:line="235" w:lineRule="auto"/>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поддерживать постоянно связь с родителями учащихся, оказывать им практическую и консультативную помощь в воспитании ребенка, привлекать родителей к посильному участию в организации образовательного процесса;</w:t>
      </w:r>
    </w:p>
    <w:p w:rsidR="00B21E06" w:rsidRPr="008C01A0" w:rsidRDefault="00B21E06" w:rsidP="008C01A0">
      <w:pPr>
        <w:tabs>
          <w:tab w:val="left" w:pos="924"/>
        </w:tabs>
        <w:spacing w:after="0" w:line="235" w:lineRule="auto"/>
        <w:ind w:left="701" w:right="20"/>
        <w:jc w:val="both"/>
        <w:rPr>
          <w:rFonts w:ascii="Times New Roman" w:eastAsia="Times New Roman" w:hAnsi="Times New Roman"/>
          <w:sz w:val="24"/>
          <w:szCs w:val="27"/>
          <w:lang w:eastAsia="ru-RU"/>
        </w:rPr>
      </w:pP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5.13.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B21E06" w:rsidRPr="008C01A0" w:rsidRDefault="00B21E06" w:rsidP="00B21E06">
      <w:pPr>
        <w:spacing w:after="0" w:line="236" w:lineRule="auto"/>
        <w:ind w:firstLine="426"/>
        <w:jc w:val="both"/>
        <w:rPr>
          <w:rFonts w:ascii="Times New Roman" w:eastAsia="Times New Roman" w:hAnsi="Times New Roman"/>
          <w:sz w:val="24"/>
          <w:szCs w:val="27"/>
          <w:lang w:eastAsia="ru-RU"/>
        </w:rPr>
      </w:pPr>
    </w:p>
    <w:p w:rsidR="00B21E06" w:rsidRPr="008C01A0" w:rsidRDefault="00B21E06" w:rsidP="00B21E06">
      <w:pPr>
        <w:spacing w:after="0"/>
        <w:ind w:right="-706"/>
        <w:jc w:val="center"/>
        <w:rPr>
          <w:rFonts w:ascii="Times New Roman" w:eastAsia="Times New Roman" w:hAnsi="Times New Roman"/>
          <w:b/>
          <w:sz w:val="24"/>
          <w:szCs w:val="27"/>
          <w:lang w:eastAsia="ru-RU"/>
        </w:rPr>
      </w:pPr>
      <w:r w:rsidRPr="008C01A0">
        <w:rPr>
          <w:rFonts w:ascii="Times New Roman" w:eastAsia="Times New Roman" w:hAnsi="Times New Roman"/>
          <w:b/>
          <w:sz w:val="24"/>
          <w:szCs w:val="27"/>
          <w:lang w:eastAsia="ru-RU"/>
        </w:rPr>
        <w:t>V</w:t>
      </w:r>
      <w:r w:rsidRPr="008C01A0">
        <w:rPr>
          <w:rFonts w:ascii="Times New Roman" w:eastAsia="Times New Roman" w:hAnsi="Times New Roman"/>
          <w:b/>
          <w:sz w:val="24"/>
          <w:szCs w:val="27"/>
          <w:lang w:val="en-US" w:eastAsia="ru-RU"/>
        </w:rPr>
        <w:t>I</w:t>
      </w:r>
      <w:r w:rsidRPr="008C01A0">
        <w:rPr>
          <w:rFonts w:ascii="Times New Roman" w:eastAsia="Times New Roman" w:hAnsi="Times New Roman"/>
          <w:b/>
          <w:sz w:val="24"/>
          <w:szCs w:val="27"/>
          <w:lang w:eastAsia="ru-RU"/>
        </w:rPr>
        <w:t>. Работники, осуществляющие вспомогательные функции</w:t>
      </w:r>
    </w:p>
    <w:p w:rsidR="00B21E06" w:rsidRPr="008C01A0" w:rsidRDefault="00B21E06" w:rsidP="00B21E06">
      <w:pPr>
        <w:spacing w:after="0" w:line="234" w:lineRule="auto"/>
        <w:ind w:left="7"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6.1. В учреждении наряду с должностями руководящих и педагогических работников предусмотрены должности инженерно-технических, административно-хозяйственных, учебно-</w:t>
      </w:r>
      <w:r w:rsidRPr="008C01A0">
        <w:rPr>
          <w:rFonts w:ascii="Times New Roman" w:eastAsia="Times New Roman" w:hAnsi="Times New Roman"/>
          <w:sz w:val="24"/>
          <w:szCs w:val="27"/>
          <w:lang w:eastAsia="ru-RU"/>
        </w:rPr>
        <w:lastRenderedPageBreak/>
        <w:t>вспомогательных работников, осуществляющих вспомогательные функции (далее – Иные работники).</w:t>
      </w:r>
    </w:p>
    <w:p w:rsidR="00B21E06" w:rsidRPr="008C01A0" w:rsidRDefault="00B21E06" w:rsidP="00B21E06">
      <w:pPr>
        <w:spacing w:after="0" w:line="234" w:lineRule="auto"/>
        <w:ind w:left="7" w:firstLine="419"/>
        <w:jc w:val="both"/>
        <w:rPr>
          <w:rFonts w:ascii="Times New Roman" w:eastAsia="Times New Roman" w:hAnsi="Times New Roman"/>
          <w:sz w:val="24"/>
          <w:szCs w:val="27"/>
          <w:lang w:eastAsia="ru-RU"/>
        </w:rPr>
      </w:pPr>
    </w:p>
    <w:p w:rsidR="00B21E06" w:rsidRPr="008C01A0" w:rsidRDefault="00B21E06" w:rsidP="00B21E06">
      <w:pPr>
        <w:spacing w:after="0" w:line="236" w:lineRule="auto"/>
        <w:ind w:left="7" w:right="20"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6.2.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B21E06" w:rsidRPr="008C01A0" w:rsidRDefault="00B21E06" w:rsidP="00B21E06">
      <w:pPr>
        <w:spacing w:after="0" w:line="236" w:lineRule="auto"/>
        <w:ind w:left="7" w:right="20" w:firstLine="419"/>
        <w:jc w:val="both"/>
        <w:rPr>
          <w:rFonts w:ascii="Times New Roman" w:eastAsia="Times New Roman" w:hAnsi="Times New Roman"/>
          <w:sz w:val="24"/>
          <w:szCs w:val="27"/>
          <w:lang w:eastAsia="ru-RU"/>
        </w:rPr>
      </w:pPr>
    </w:p>
    <w:p w:rsidR="00B21E06" w:rsidRPr="008C01A0" w:rsidRDefault="00B21E06" w:rsidP="00B21E06">
      <w:pPr>
        <w:spacing w:after="0" w:line="236" w:lineRule="auto"/>
        <w:ind w:left="7" w:right="20"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6.3. Иные работники имеют право на:</w:t>
      </w:r>
    </w:p>
    <w:p w:rsidR="00B21E06" w:rsidRPr="008C01A0" w:rsidRDefault="00B21E06" w:rsidP="00B21E06">
      <w:pPr>
        <w:numPr>
          <w:ilvl w:val="0"/>
          <w:numId w:val="10"/>
        </w:numPr>
        <w:tabs>
          <w:tab w:val="left" w:pos="780"/>
        </w:tabs>
        <w:spacing w:after="0" w:line="237"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участие в управлении Учреждением в порядке, определяемом настоящим Уставом и (или) локальными нормативными актами, а именно участвовать в деятельности Общего собрания работников;</w:t>
      </w:r>
    </w:p>
    <w:p w:rsidR="00B21E06" w:rsidRPr="008C01A0" w:rsidRDefault="00B21E06" w:rsidP="00B21E06">
      <w:pPr>
        <w:numPr>
          <w:ilvl w:val="0"/>
          <w:numId w:val="10"/>
        </w:numPr>
        <w:tabs>
          <w:tab w:val="left" w:pos="720"/>
        </w:tabs>
        <w:spacing w:after="0" w:line="240" w:lineRule="auto"/>
        <w:ind w:left="720" w:hanging="16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условия труда, отвечающие требованиям безопасности и гигиены;</w:t>
      </w:r>
    </w:p>
    <w:p w:rsidR="00B21E06" w:rsidRPr="008C01A0" w:rsidRDefault="00B21E06" w:rsidP="00B21E06">
      <w:pPr>
        <w:numPr>
          <w:ilvl w:val="0"/>
          <w:numId w:val="10"/>
        </w:numPr>
        <w:tabs>
          <w:tab w:val="left" w:pos="1099"/>
        </w:tabs>
        <w:spacing w:after="0" w:line="236"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B21E06" w:rsidRPr="008C01A0" w:rsidRDefault="00B21E06" w:rsidP="00B21E06">
      <w:pPr>
        <w:numPr>
          <w:ilvl w:val="0"/>
          <w:numId w:val="10"/>
        </w:numPr>
        <w:tabs>
          <w:tab w:val="left" w:pos="840"/>
        </w:tabs>
        <w:spacing w:after="0" w:line="238"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в соответствии с коллективным договором;</w:t>
      </w:r>
    </w:p>
    <w:p w:rsidR="00B21E06" w:rsidRPr="008C01A0" w:rsidRDefault="00B21E06" w:rsidP="00B21E06">
      <w:pPr>
        <w:spacing w:after="0" w:line="14" w:lineRule="exact"/>
        <w:rPr>
          <w:rFonts w:ascii="Times New Roman" w:eastAsia="Times New Roman" w:hAnsi="Times New Roman"/>
          <w:sz w:val="24"/>
          <w:szCs w:val="27"/>
          <w:lang w:eastAsia="ru-RU"/>
        </w:rPr>
      </w:pPr>
    </w:p>
    <w:p w:rsidR="00B21E06" w:rsidRPr="008C01A0" w:rsidRDefault="00B21E06" w:rsidP="00B21E06">
      <w:pPr>
        <w:numPr>
          <w:ilvl w:val="0"/>
          <w:numId w:val="10"/>
        </w:numPr>
        <w:tabs>
          <w:tab w:val="left" w:pos="866"/>
        </w:tabs>
        <w:spacing w:after="0" w:line="236"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xml:space="preserve"> оплату труда в соответствии с его квалификацией, определяемой каждому персонально по результатам тарификации, и объемом выполняемой работы;</w:t>
      </w:r>
    </w:p>
    <w:p w:rsidR="00B21E06" w:rsidRPr="008C01A0" w:rsidRDefault="00B21E06" w:rsidP="00B21E06">
      <w:pPr>
        <w:numPr>
          <w:ilvl w:val="0"/>
          <w:numId w:val="10"/>
        </w:numPr>
        <w:tabs>
          <w:tab w:val="left" w:pos="869"/>
        </w:tabs>
        <w:spacing w:after="0" w:line="237" w:lineRule="auto"/>
        <w:ind w:right="20"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21E06" w:rsidRPr="008C01A0" w:rsidRDefault="00B21E06" w:rsidP="00B21E06">
      <w:pPr>
        <w:numPr>
          <w:ilvl w:val="0"/>
          <w:numId w:val="10"/>
        </w:numPr>
        <w:tabs>
          <w:tab w:val="left" w:pos="761"/>
        </w:tabs>
        <w:spacing w:after="0" w:line="237" w:lineRule="auto"/>
        <w:ind w:right="20"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B21E06" w:rsidRPr="008C01A0" w:rsidRDefault="00B21E06" w:rsidP="00B21E06">
      <w:pPr>
        <w:numPr>
          <w:ilvl w:val="0"/>
          <w:numId w:val="10"/>
        </w:numPr>
        <w:tabs>
          <w:tab w:val="left" w:pos="770"/>
        </w:tabs>
        <w:spacing w:after="0" w:line="237"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B21E06" w:rsidRPr="008C01A0" w:rsidRDefault="00B21E06" w:rsidP="00B21E06">
      <w:pPr>
        <w:numPr>
          <w:ilvl w:val="0"/>
          <w:numId w:val="10"/>
        </w:numPr>
        <w:tabs>
          <w:tab w:val="left" w:pos="850"/>
        </w:tabs>
        <w:spacing w:after="0" w:line="234" w:lineRule="auto"/>
        <w:ind w:right="20" w:firstLine="56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профессиональную подготовку, переподготовку и повышение своей квалификации в порядке, установленном федеральным законодательством;</w:t>
      </w:r>
    </w:p>
    <w:p w:rsidR="00B21E06" w:rsidRPr="008C01A0" w:rsidRDefault="00B21E06" w:rsidP="00B21E06">
      <w:pPr>
        <w:numPr>
          <w:ilvl w:val="0"/>
          <w:numId w:val="10"/>
        </w:numPr>
        <w:tabs>
          <w:tab w:val="left" w:pos="720"/>
        </w:tabs>
        <w:spacing w:after="0" w:line="240" w:lineRule="auto"/>
        <w:ind w:left="720" w:hanging="16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поощрение  за достижения в труде и общественной жизни;</w:t>
      </w:r>
    </w:p>
    <w:p w:rsidR="00B21E06" w:rsidRPr="008C01A0" w:rsidRDefault="00B21E06" w:rsidP="00B21E06">
      <w:pPr>
        <w:numPr>
          <w:ilvl w:val="0"/>
          <w:numId w:val="10"/>
        </w:numPr>
        <w:tabs>
          <w:tab w:val="left" w:pos="862"/>
        </w:tabs>
        <w:spacing w:after="0" w:line="237" w:lineRule="auto"/>
        <w:ind w:firstLine="56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получение установленных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rsidR="00B21E06" w:rsidRPr="008C01A0" w:rsidRDefault="00B21E06" w:rsidP="00B21E06">
      <w:pPr>
        <w:numPr>
          <w:ilvl w:val="0"/>
          <w:numId w:val="10"/>
        </w:numPr>
        <w:tabs>
          <w:tab w:val="left" w:pos="800"/>
        </w:tabs>
        <w:spacing w:after="0" w:line="240" w:lineRule="auto"/>
        <w:ind w:left="800" w:hanging="24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защиту профессиональной чести и достоинства;</w:t>
      </w:r>
    </w:p>
    <w:p w:rsidR="00B21E06" w:rsidRPr="008C01A0" w:rsidRDefault="00B21E06" w:rsidP="00B21E06">
      <w:pPr>
        <w:numPr>
          <w:ilvl w:val="0"/>
          <w:numId w:val="10"/>
        </w:numPr>
        <w:tabs>
          <w:tab w:val="left" w:pos="742"/>
        </w:tabs>
        <w:spacing w:after="0" w:line="234" w:lineRule="auto"/>
        <w:ind w:firstLine="560"/>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обжалование приказов администрации в установленном законодатель-ством Российской Федерации порядке;</w:t>
      </w:r>
    </w:p>
    <w:p w:rsidR="00B21E06" w:rsidRPr="008C01A0" w:rsidRDefault="00B21E06" w:rsidP="00B21E06">
      <w:pPr>
        <w:spacing w:after="0" w:line="235" w:lineRule="auto"/>
        <w:ind w:right="20" w:firstLine="56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защиту персональных данных в порядке, установленном законодательством.</w:t>
      </w:r>
    </w:p>
    <w:p w:rsidR="00B21E06" w:rsidRPr="008C01A0" w:rsidRDefault="00B21E06" w:rsidP="00B21E06">
      <w:pPr>
        <w:spacing w:after="0" w:line="235" w:lineRule="auto"/>
        <w:ind w:right="20" w:firstLine="566"/>
        <w:rPr>
          <w:rFonts w:ascii="Times New Roman" w:eastAsia="Times New Roman" w:hAnsi="Times New Roman"/>
          <w:sz w:val="24"/>
          <w:szCs w:val="27"/>
          <w:lang w:eastAsia="ru-RU"/>
        </w:rPr>
      </w:pPr>
    </w:p>
    <w:p w:rsidR="00B21E06" w:rsidRPr="008C01A0" w:rsidRDefault="00B21E06" w:rsidP="00B21E06">
      <w:pPr>
        <w:spacing w:after="0"/>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6.4. Иные работники обязаны:</w:t>
      </w:r>
    </w:p>
    <w:p w:rsidR="00B21E06" w:rsidRPr="008C01A0" w:rsidRDefault="00B21E06" w:rsidP="00B21E06">
      <w:pPr>
        <w:numPr>
          <w:ilvl w:val="0"/>
          <w:numId w:val="11"/>
        </w:numPr>
        <w:tabs>
          <w:tab w:val="left" w:pos="860"/>
        </w:tabs>
        <w:spacing w:after="0" w:line="240" w:lineRule="auto"/>
        <w:ind w:left="860"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соответствовать требованиям квалификационных характеристик;</w:t>
      </w:r>
    </w:p>
    <w:p w:rsidR="00B21E06" w:rsidRPr="008C01A0" w:rsidRDefault="00B21E06" w:rsidP="00B21E06">
      <w:pPr>
        <w:numPr>
          <w:ilvl w:val="0"/>
          <w:numId w:val="11"/>
        </w:numPr>
        <w:tabs>
          <w:tab w:val="left" w:pos="953"/>
        </w:tabs>
        <w:spacing w:after="0" w:line="230" w:lineRule="exact"/>
        <w:ind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xml:space="preserve">соблюдать трудовую дисциплину, работать честно и добросовестно, </w:t>
      </w:r>
    </w:p>
    <w:p w:rsidR="00B21E06" w:rsidRPr="008C01A0" w:rsidRDefault="00B21E06" w:rsidP="00B21E06">
      <w:pPr>
        <w:tabs>
          <w:tab w:val="left" w:pos="953"/>
        </w:tabs>
        <w:spacing w:after="0" w:line="230" w:lineRule="exact"/>
        <w:ind w:right="2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xml:space="preserve">своевременно и точно исполнять распоряжения администрации, использовать </w:t>
      </w:r>
    </w:p>
    <w:p w:rsidR="00B21E06" w:rsidRPr="008C01A0" w:rsidRDefault="00B21E06" w:rsidP="00B21E06">
      <w:pPr>
        <w:tabs>
          <w:tab w:val="left" w:pos="953"/>
        </w:tabs>
        <w:spacing w:after="0" w:line="230" w:lineRule="exact"/>
        <w:ind w:right="2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рабочее время для производственного труда;</w:t>
      </w:r>
    </w:p>
    <w:p w:rsidR="00B21E06" w:rsidRPr="008C01A0" w:rsidRDefault="00B21E06" w:rsidP="00B21E06">
      <w:pPr>
        <w:numPr>
          <w:ilvl w:val="2"/>
          <w:numId w:val="12"/>
        </w:numPr>
        <w:tabs>
          <w:tab w:val="left" w:pos="888"/>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соблюдать Правила внутреннего трудового распорядка, иные локальные нормативные акты Учреждения;</w:t>
      </w:r>
    </w:p>
    <w:p w:rsidR="00B21E06" w:rsidRPr="008C01A0" w:rsidRDefault="00B21E06" w:rsidP="00B21E06">
      <w:pPr>
        <w:numPr>
          <w:ilvl w:val="2"/>
          <w:numId w:val="12"/>
        </w:numPr>
        <w:tabs>
          <w:tab w:val="left" w:pos="895"/>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воздерживаться от действий, мешающих другим работникам выполнять их трудовые обязанности;</w:t>
      </w:r>
    </w:p>
    <w:p w:rsidR="00B21E06" w:rsidRPr="008C01A0" w:rsidRDefault="00B21E06" w:rsidP="00B21E06">
      <w:pPr>
        <w:numPr>
          <w:ilvl w:val="2"/>
          <w:numId w:val="12"/>
        </w:numPr>
        <w:tabs>
          <w:tab w:val="left" w:pos="888"/>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соблюдать установленный порядок хранения материальных ценностей и документов;</w:t>
      </w:r>
    </w:p>
    <w:p w:rsidR="00B21E06" w:rsidRPr="008C01A0" w:rsidRDefault="00B21E06" w:rsidP="00B21E06">
      <w:pPr>
        <w:numPr>
          <w:ilvl w:val="2"/>
          <w:numId w:val="12"/>
        </w:numPr>
        <w:tabs>
          <w:tab w:val="left" w:pos="1015"/>
        </w:tabs>
        <w:spacing w:after="0" w:line="234" w:lineRule="auto"/>
        <w:ind w:left="7" w:right="20" w:firstLine="701"/>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эффективно использовать оборудование, экономно и рационально расходовать электроэнергию, воду и другие материальные ресурсы;</w:t>
      </w:r>
    </w:p>
    <w:p w:rsidR="00B21E06" w:rsidRPr="008C01A0" w:rsidRDefault="00B21E06" w:rsidP="00B21E06">
      <w:pPr>
        <w:numPr>
          <w:ilvl w:val="2"/>
          <w:numId w:val="12"/>
        </w:numPr>
        <w:tabs>
          <w:tab w:val="left" w:pos="1075"/>
        </w:tabs>
        <w:spacing w:after="0" w:line="237" w:lineRule="auto"/>
        <w:ind w:left="7"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B21E06" w:rsidRPr="008C01A0" w:rsidRDefault="00B21E06" w:rsidP="00B21E06">
      <w:pPr>
        <w:numPr>
          <w:ilvl w:val="2"/>
          <w:numId w:val="12"/>
        </w:numPr>
        <w:tabs>
          <w:tab w:val="left" w:pos="943"/>
        </w:tabs>
        <w:spacing w:after="0" w:line="237" w:lineRule="auto"/>
        <w:ind w:left="7"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быть вежливыми, внимательными к учащимся, родителям (законным представителям) учащихся и членам коллектива, знать и уважать права участников образовательного процесса, соблюдать этические нормы поведения в коллективе;</w:t>
      </w:r>
    </w:p>
    <w:p w:rsidR="00B21E06" w:rsidRPr="008C01A0" w:rsidRDefault="00B21E06" w:rsidP="00B21E06">
      <w:pPr>
        <w:numPr>
          <w:ilvl w:val="2"/>
          <w:numId w:val="12"/>
        </w:numPr>
        <w:tabs>
          <w:tab w:val="left" w:pos="867"/>
        </w:tabs>
        <w:spacing w:after="0" w:line="240" w:lineRule="auto"/>
        <w:ind w:left="867" w:hanging="15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систематически повышать свою профессиональную квалификацию;</w:t>
      </w:r>
    </w:p>
    <w:p w:rsidR="00B21E06" w:rsidRPr="008C01A0" w:rsidRDefault="00B21E06" w:rsidP="00B21E06">
      <w:pPr>
        <w:numPr>
          <w:ilvl w:val="2"/>
          <w:numId w:val="12"/>
        </w:numPr>
        <w:tabs>
          <w:tab w:val="left" w:pos="887"/>
        </w:tabs>
        <w:spacing w:after="0" w:line="240" w:lineRule="auto"/>
        <w:ind w:left="887" w:hanging="179"/>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проходить в установленные сроки периодические медицинские осмотры</w:t>
      </w:r>
    </w:p>
    <w:p w:rsidR="00B21E06" w:rsidRPr="008C01A0" w:rsidRDefault="00B21E06" w:rsidP="00B21E06">
      <w:pPr>
        <w:numPr>
          <w:ilvl w:val="0"/>
          <w:numId w:val="12"/>
        </w:numPr>
        <w:tabs>
          <w:tab w:val="left" w:pos="237"/>
        </w:tabs>
        <w:spacing w:after="0" w:line="235" w:lineRule="auto"/>
        <w:ind w:left="7" w:right="20" w:hanging="7"/>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соответствии  с правилами проведения медицинских осмотров, своевременно делать необходимые прививки;</w:t>
      </w:r>
    </w:p>
    <w:p w:rsidR="00B21E06" w:rsidRPr="008C01A0" w:rsidRDefault="00B21E06" w:rsidP="00B21E06">
      <w:pPr>
        <w:numPr>
          <w:ilvl w:val="2"/>
          <w:numId w:val="12"/>
        </w:numPr>
        <w:tabs>
          <w:tab w:val="left" w:pos="1000"/>
        </w:tabs>
        <w:spacing w:after="0" w:line="236" w:lineRule="auto"/>
        <w:ind w:left="7" w:right="20" w:firstLine="701"/>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B21E06" w:rsidRPr="008C01A0" w:rsidRDefault="00B21E06" w:rsidP="00B21E06">
      <w:pPr>
        <w:spacing w:after="0" w:line="15" w:lineRule="exact"/>
        <w:rPr>
          <w:rFonts w:ascii="Times New Roman" w:eastAsia="Times New Roman" w:hAnsi="Times New Roman"/>
          <w:sz w:val="24"/>
          <w:szCs w:val="27"/>
          <w:lang w:eastAsia="ru-RU"/>
        </w:rPr>
      </w:pPr>
    </w:p>
    <w:p w:rsidR="00B21E06" w:rsidRPr="008C01A0" w:rsidRDefault="00B21E06" w:rsidP="00B21E06">
      <w:pPr>
        <w:spacing w:after="0" w:line="237" w:lineRule="auto"/>
        <w:ind w:left="7" w:firstLine="41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6.5. Иные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B21E06" w:rsidRPr="008C01A0" w:rsidRDefault="00B21E06" w:rsidP="00B21E06">
      <w:pPr>
        <w:spacing w:after="0" w:line="237" w:lineRule="auto"/>
        <w:ind w:left="7" w:firstLine="419"/>
        <w:jc w:val="both"/>
        <w:rPr>
          <w:rFonts w:ascii="Times New Roman" w:eastAsia="Times New Roman" w:hAnsi="Times New Roman"/>
          <w:sz w:val="24"/>
          <w:szCs w:val="27"/>
          <w:lang w:eastAsia="ru-RU"/>
        </w:rPr>
      </w:pPr>
    </w:p>
    <w:p w:rsidR="00B21E06" w:rsidRPr="008C01A0" w:rsidRDefault="00B21E06" w:rsidP="00B21E06">
      <w:pPr>
        <w:spacing w:after="0" w:line="17" w:lineRule="exact"/>
        <w:rPr>
          <w:rFonts w:ascii="Times New Roman" w:eastAsia="Times New Roman" w:hAnsi="Times New Roman"/>
          <w:sz w:val="24"/>
          <w:szCs w:val="27"/>
          <w:lang w:eastAsia="ru-RU"/>
        </w:rPr>
      </w:pPr>
    </w:p>
    <w:p w:rsidR="00B21E06" w:rsidRPr="008C01A0" w:rsidRDefault="00B21E06" w:rsidP="00B21E06">
      <w:pPr>
        <w:spacing w:after="0" w:line="234" w:lineRule="auto"/>
        <w:ind w:right="10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6.6. Правовой статус (права, обязанности и ответственность) вспомогательного (инженерно-техническ</w:t>
      </w:r>
      <w:r w:rsidR="00227684">
        <w:rPr>
          <w:rFonts w:ascii="Times New Roman" w:eastAsia="Times New Roman" w:hAnsi="Times New Roman"/>
          <w:sz w:val="24"/>
          <w:szCs w:val="27"/>
          <w:lang w:eastAsia="ru-RU"/>
        </w:rPr>
        <w:t>ого, административно-хозяйствен</w:t>
      </w:r>
      <w:r w:rsidRPr="008C01A0">
        <w:rPr>
          <w:rFonts w:ascii="Times New Roman" w:eastAsia="Times New Roman" w:hAnsi="Times New Roman"/>
          <w:sz w:val="24"/>
          <w:szCs w:val="27"/>
          <w:lang w:eastAsia="ru-RU"/>
        </w:rPr>
        <w:t xml:space="preserve">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трудовых договорах  с работниками. </w:t>
      </w:r>
    </w:p>
    <w:p w:rsidR="00B21E06" w:rsidRPr="008C01A0" w:rsidRDefault="00B21E06" w:rsidP="00B21E06">
      <w:pPr>
        <w:spacing w:after="0" w:line="234" w:lineRule="auto"/>
        <w:ind w:right="100" w:firstLine="426"/>
        <w:jc w:val="both"/>
        <w:rPr>
          <w:rFonts w:ascii="Times New Roman" w:eastAsia="Times New Roman" w:hAnsi="Times New Roman"/>
          <w:sz w:val="24"/>
          <w:szCs w:val="27"/>
          <w:lang w:eastAsia="ru-RU"/>
        </w:rPr>
      </w:pPr>
    </w:p>
    <w:p w:rsidR="00B21E06" w:rsidRPr="008C01A0" w:rsidRDefault="00B21E06" w:rsidP="00B21E06">
      <w:pPr>
        <w:spacing w:after="0" w:line="234" w:lineRule="auto"/>
        <w:ind w:right="100"/>
        <w:jc w:val="center"/>
        <w:rPr>
          <w:rFonts w:ascii="Times New Roman" w:eastAsia="Times New Roman" w:hAnsi="Times New Roman"/>
          <w:b/>
          <w:bCs/>
          <w:sz w:val="24"/>
          <w:szCs w:val="27"/>
        </w:rPr>
      </w:pPr>
      <w:r w:rsidRPr="008C01A0">
        <w:rPr>
          <w:rFonts w:ascii="Times New Roman" w:eastAsia="Times New Roman" w:hAnsi="Times New Roman"/>
          <w:b/>
          <w:bCs/>
          <w:sz w:val="24"/>
          <w:szCs w:val="27"/>
        </w:rPr>
        <w:t>VI</w:t>
      </w:r>
      <w:r w:rsidRPr="008C01A0">
        <w:rPr>
          <w:rFonts w:ascii="Times New Roman" w:eastAsia="Times New Roman" w:hAnsi="Times New Roman"/>
          <w:b/>
          <w:bCs/>
          <w:sz w:val="24"/>
          <w:szCs w:val="27"/>
          <w:lang w:val="en-US"/>
        </w:rPr>
        <w:t>I</w:t>
      </w:r>
      <w:r w:rsidRPr="008C01A0">
        <w:rPr>
          <w:rFonts w:ascii="Times New Roman" w:eastAsia="Times New Roman" w:hAnsi="Times New Roman"/>
          <w:b/>
          <w:bCs/>
          <w:sz w:val="24"/>
          <w:szCs w:val="27"/>
        </w:rPr>
        <w:t>. Предотвращение и урегулирование конфликта интересов</w:t>
      </w:r>
    </w:p>
    <w:p w:rsidR="00B21E06" w:rsidRPr="008C01A0" w:rsidRDefault="00B21E06" w:rsidP="00B21E06">
      <w:pPr>
        <w:spacing w:after="0" w:line="234" w:lineRule="auto"/>
        <w:ind w:right="100"/>
        <w:jc w:val="center"/>
        <w:rPr>
          <w:rFonts w:ascii="Times New Roman" w:hAnsi="Times New Roman"/>
          <w:sz w:val="24"/>
          <w:szCs w:val="27"/>
        </w:rPr>
      </w:pPr>
    </w:p>
    <w:p w:rsidR="00B21E06" w:rsidRPr="008C01A0" w:rsidRDefault="00B21E06" w:rsidP="00B21E06">
      <w:pPr>
        <w:spacing w:after="0" w:line="238" w:lineRule="auto"/>
        <w:ind w:right="20" w:firstLine="139"/>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Под конфликтом интересов понимается ситуации ,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B21E06" w:rsidRPr="008C01A0" w:rsidRDefault="00B21E06" w:rsidP="00B21E06">
      <w:pPr>
        <w:spacing w:after="0" w:line="238"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B21E06" w:rsidRPr="008C01A0" w:rsidRDefault="00B21E06" w:rsidP="00B21E06">
      <w:pPr>
        <w:spacing w:after="0" w:line="235" w:lineRule="auto"/>
        <w:ind w:right="20"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B21E06" w:rsidRPr="008C01A0" w:rsidRDefault="00B21E06" w:rsidP="00B21E06">
      <w:pPr>
        <w:spacing w:after="0" w:line="235" w:lineRule="auto"/>
        <w:ind w:right="2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Работник</w:t>
      </w:r>
      <w:r w:rsidRPr="008C01A0">
        <w:rPr>
          <w:rFonts w:ascii="Times New Roman" w:eastAsia="Times New Roman" w:hAnsi="Times New Roman"/>
          <w:sz w:val="24"/>
          <w:szCs w:val="27"/>
          <w:lang w:eastAsia="ru-RU"/>
        </w:rPr>
        <w:tab/>
        <w:t>учреждения</w:t>
      </w:r>
      <w:r w:rsidRPr="008C01A0">
        <w:rPr>
          <w:rFonts w:ascii="Times New Roman" w:eastAsia="Times New Roman" w:hAnsi="Times New Roman"/>
          <w:sz w:val="24"/>
          <w:szCs w:val="27"/>
          <w:lang w:eastAsia="ru-RU"/>
        </w:rPr>
        <w:tab/>
        <w:t>обязан</w:t>
      </w:r>
      <w:r w:rsidRPr="008C01A0">
        <w:rPr>
          <w:rFonts w:ascii="Times New Roman" w:eastAsia="Times New Roman" w:hAnsi="Times New Roman"/>
          <w:sz w:val="24"/>
          <w:szCs w:val="27"/>
          <w:lang w:eastAsia="ru-RU"/>
        </w:rPr>
        <w:tab/>
        <w:t>уведомлять</w:t>
      </w:r>
      <w:r w:rsidRPr="008C01A0">
        <w:rPr>
          <w:rFonts w:ascii="Times New Roman" w:eastAsia="Times New Roman" w:hAnsi="Times New Roman"/>
          <w:sz w:val="24"/>
          <w:szCs w:val="27"/>
          <w:lang w:eastAsia="ru-RU"/>
        </w:rPr>
        <w:tab/>
      </w:r>
      <w:r w:rsidR="00227684">
        <w:rPr>
          <w:rFonts w:ascii="Times New Roman" w:eastAsia="Times New Roman" w:hAnsi="Times New Roman"/>
          <w:sz w:val="24"/>
          <w:szCs w:val="27"/>
          <w:lang w:eastAsia="ru-RU"/>
        </w:rPr>
        <w:t xml:space="preserve"> директора учреж</w:t>
      </w:r>
      <w:r w:rsidRPr="008C01A0">
        <w:rPr>
          <w:rFonts w:ascii="Times New Roman" w:eastAsia="Times New Roman" w:hAnsi="Times New Roman"/>
          <w:sz w:val="24"/>
          <w:szCs w:val="27"/>
          <w:lang w:eastAsia="ru-RU"/>
        </w:rPr>
        <w:t>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B21E06" w:rsidRPr="008C01A0" w:rsidRDefault="00B21E06" w:rsidP="00B21E06">
      <w:pPr>
        <w:spacing w:after="0" w:line="235" w:lineRule="auto"/>
        <w:ind w:right="20"/>
        <w:jc w:val="both"/>
        <w:rPr>
          <w:rFonts w:ascii="Times New Roman" w:eastAsia="Times New Roman" w:hAnsi="Times New Roman"/>
          <w:sz w:val="24"/>
          <w:szCs w:val="27"/>
          <w:lang w:eastAsia="ru-RU"/>
        </w:rPr>
      </w:pPr>
    </w:p>
    <w:p w:rsidR="00B21E06" w:rsidRPr="008C01A0" w:rsidRDefault="00B21E06" w:rsidP="00B21E06">
      <w:pPr>
        <w:spacing w:after="0" w:line="235" w:lineRule="auto"/>
        <w:ind w:right="20"/>
        <w:jc w:val="both"/>
        <w:rPr>
          <w:rFonts w:ascii="Times New Roman" w:eastAsia="Times New Roman" w:hAnsi="Times New Roman"/>
          <w:sz w:val="24"/>
          <w:szCs w:val="27"/>
          <w:lang w:eastAsia="ru-RU"/>
        </w:rPr>
      </w:pPr>
    </w:p>
    <w:p w:rsidR="00B21E06" w:rsidRPr="008C01A0" w:rsidRDefault="00B21E06" w:rsidP="00B21E06">
      <w:pPr>
        <w:spacing w:after="0" w:line="234" w:lineRule="auto"/>
        <w:ind w:right="100"/>
        <w:jc w:val="center"/>
        <w:rPr>
          <w:rFonts w:ascii="Times New Roman" w:eastAsia="Times New Roman" w:hAnsi="Times New Roman"/>
          <w:b/>
          <w:bCs/>
          <w:sz w:val="24"/>
          <w:szCs w:val="27"/>
        </w:rPr>
      </w:pPr>
      <w:r w:rsidRPr="008C01A0">
        <w:rPr>
          <w:rFonts w:ascii="Times New Roman" w:eastAsia="Times New Roman" w:hAnsi="Times New Roman"/>
          <w:b/>
          <w:bCs/>
          <w:sz w:val="24"/>
          <w:szCs w:val="27"/>
        </w:rPr>
        <w:t>V</w:t>
      </w:r>
      <w:r w:rsidRPr="008C01A0">
        <w:rPr>
          <w:rFonts w:ascii="Times New Roman" w:eastAsia="Times New Roman" w:hAnsi="Times New Roman"/>
          <w:b/>
          <w:bCs/>
          <w:sz w:val="24"/>
          <w:szCs w:val="27"/>
          <w:lang w:val="en-US"/>
        </w:rPr>
        <w:t>III</w:t>
      </w:r>
      <w:r w:rsidRPr="008C01A0">
        <w:rPr>
          <w:rFonts w:ascii="Times New Roman" w:eastAsia="Times New Roman" w:hAnsi="Times New Roman"/>
          <w:b/>
          <w:bCs/>
          <w:sz w:val="24"/>
          <w:szCs w:val="27"/>
        </w:rPr>
        <w:t>. Локальные нормативные акты</w:t>
      </w:r>
    </w:p>
    <w:p w:rsidR="00B21E06" w:rsidRPr="008C01A0" w:rsidRDefault="00B21E06" w:rsidP="00B21E06">
      <w:pPr>
        <w:spacing w:after="0" w:line="234" w:lineRule="auto"/>
        <w:ind w:right="100"/>
        <w:jc w:val="center"/>
        <w:rPr>
          <w:rFonts w:ascii="Times New Roman" w:eastAsia="Times New Roman" w:hAnsi="Times New Roman"/>
          <w:b/>
          <w:bCs/>
          <w:sz w:val="24"/>
          <w:szCs w:val="27"/>
        </w:rPr>
      </w:pPr>
    </w:p>
    <w:p w:rsidR="00B21E06" w:rsidRPr="008C01A0" w:rsidRDefault="00B21E06" w:rsidP="00B21E06">
      <w:pPr>
        <w:spacing w:after="0" w:line="240"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lastRenderedPageBreak/>
        <w:tab/>
        <w:t>8.1. Для обеспечения уставной деятельности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B21E06" w:rsidRPr="008C01A0" w:rsidRDefault="00B21E06" w:rsidP="00B21E06">
      <w:pPr>
        <w:spacing w:after="0" w:line="240" w:lineRule="auto"/>
        <w:ind w:firstLine="426"/>
        <w:jc w:val="both"/>
        <w:rPr>
          <w:rFonts w:ascii="Times New Roman" w:eastAsia="Times New Roman" w:hAnsi="Times New Roman"/>
          <w:sz w:val="24"/>
          <w:szCs w:val="27"/>
          <w:lang w:eastAsia="ru-RU"/>
        </w:rPr>
      </w:pPr>
    </w:p>
    <w:p w:rsidR="00B21E06" w:rsidRPr="008C01A0" w:rsidRDefault="00B21E06" w:rsidP="00B21E06">
      <w:pPr>
        <w:spacing w:after="0" w:line="240"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8.2. Учреждение принимает локальные нормативные акты и вносит в них изменения по мере необходимости, в соответствии с законодательством Российской Федерации, Республики Татарстан и настоящим уставом.</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xml:space="preserve">8.3. Локальные нормативные акты Учреждения не могут противоречить его уставу.  </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p>
    <w:p w:rsidR="00B21E06" w:rsidRPr="008C01A0" w:rsidRDefault="00B21E06" w:rsidP="00B21E06">
      <w:pPr>
        <w:spacing w:after="0" w:line="240"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8.4. В учреждении установлен следующий порядок принятия локальных нормативных актов:</w:t>
      </w:r>
    </w:p>
    <w:p w:rsidR="00B21E06" w:rsidRPr="008C01A0" w:rsidRDefault="00B21E06" w:rsidP="00B21E06">
      <w:pPr>
        <w:spacing w:after="0" w:line="240" w:lineRule="auto"/>
        <w:ind w:firstLine="426"/>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xml:space="preserve">-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родителями (законными представителями) обучающихся принимает педагогический совет; </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xml:space="preserve">-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работников; </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p>
    <w:p w:rsidR="00B21E06" w:rsidRPr="008C01A0" w:rsidRDefault="00B21E06" w:rsidP="00B21E06">
      <w:pPr>
        <w:spacing w:after="0" w:line="240"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 xml:space="preserve">8.5. Локальные нормативные акты  утверждаются директором и вводятся в действие приказом.  </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p>
    <w:p w:rsidR="00B21E06" w:rsidRPr="008C01A0" w:rsidRDefault="00B21E06" w:rsidP="00B21E06">
      <w:pPr>
        <w:spacing w:after="0" w:line="240" w:lineRule="auto"/>
        <w:ind w:firstLine="426"/>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ab/>
        <w:t>8.6.  Локальные нормативные акты, ухудшающие положение учащихся и работников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w:t>
      </w:r>
    </w:p>
    <w:p w:rsidR="00B21E06" w:rsidRPr="008C01A0" w:rsidRDefault="00B21E06" w:rsidP="00B21E06">
      <w:pPr>
        <w:spacing w:after="0" w:line="240" w:lineRule="auto"/>
        <w:ind w:firstLine="426"/>
        <w:rPr>
          <w:rFonts w:ascii="Times New Roman" w:eastAsia="Times New Roman" w:hAnsi="Times New Roman"/>
          <w:sz w:val="24"/>
          <w:szCs w:val="27"/>
          <w:lang w:eastAsia="ru-RU"/>
        </w:rPr>
      </w:pPr>
    </w:p>
    <w:p w:rsidR="00B21E06" w:rsidRPr="008C01A0" w:rsidRDefault="00B21E06" w:rsidP="00B21E06">
      <w:pPr>
        <w:pStyle w:val="ConsPlusNormal"/>
        <w:jc w:val="center"/>
        <w:rPr>
          <w:rFonts w:ascii="Times New Roman" w:hAnsi="Times New Roman" w:cs="Times New Roman"/>
          <w:b/>
          <w:sz w:val="24"/>
          <w:szCs w:val="27"/>
        </w:rPr>
      </w:pPr>
      <w:r w:rsidRPr="008C01A0">
        <w:rPr>
          <w:rFonts w:ascii="Times New Roman" w:hAnsi="Times New Roman" w:cs="Times New Roman"/>
          <w:b/>
          <w:sz w:val="24"/>
          <w:szCs w:val="27"/>
          <w:lang w:val="en-US"/>
        </w:rPr>
        <w:t>I</w:t>
      </w:r>
      <w:r w:rsidRPr="008C01A0">
        <w:rPr>
          <w:rFonts w:ascii="Times New Roman" w:hAnsi="Times New Roman" w:cs="Times New Roman"/>
          <w:b/>
          <w:sz w:val="24"/>
          <w:szCs w:val="27"/>
        </w:rPr>
        <w:t>Х. Заключительные положения</w:t>
      </w:r>
    </w:p>
    <w:p w:rsidR="00B21E06" w:rsidRPr="008C01A0" w:rsidRDefault="00B21E06" w:rsidP="00B21E06">
      <w:pPr>
        <w:pStyle w:val="ConsPlusNormal"/>
        <w:jc w:val="center"/>
        <w:rPr>
          <w:rFonts w:ascii="Times New Roman" w:hAnsi="Times New Roman" w:cs="Times New Roman"/>
          <w:b/>
          <w:sz w:val="24"/>
          <w:szCs w:val="27"/>
        </w:rPr>
      </w:pPr>
    </w:p>
    <w:p w:rsidR="00B21E06" w:rsidRDefault="00B21E06" w:rsidP="00B21E06">
      <w:pPr>
        <w:pStyle w:val="ConsPlusNormal"/>
        <w:ind w:firstLine="426"/>
        <w:jc w:val="both"/>
        <w:rPr>
          <w:rFonts w:ascii="Times New Roman" w:hAnsi="Times New Roman" w:cs="Times New Roman"/>
          <w:sz w:val="24"/>
          <w:szCs w:val="27"/>
        </w:rPr>
      </w:pPr>
      <w:r w:rsidRPr="008C01A0">
        <w:rPr>
          <w:rFonts w:ascii="Times New Roman" w:hAnsi="Times New Roman" w:cs="Times New Roman"/>
          <w:sz w:val="24"/>
          <w:szCs w:val="27"/>
        </w:rPr>
        <w:tab/>
        <w:t>9.1. Изменения и (или) дополнения в Устав вносятся путем их утверждения Исполнительным  комитетом Актанышского муниципального района Республики Татарстан в установленном им порядке.</w:t>
      </w:r>
    </w:p>
    <w:p w:rsidR="003F6662" w:rsidRPr="008C01A0" w:rsidRDefault="003F6662" w:rsidP="00B21E06">
      <w:pPr>
        <w:pStyle w:val="ConsPlusNormal"/>
        <w:ind w:firstLine="426"/>
        <w:jc w:val="both"/>
        <w:rPr>
          <w:rFonts w:ascii="Times New Roman" w:hAnsi="Times New Roman" w:cs="Times New Roman"/>
          <w:sz w:val="24"/>
          <w:szCs w:val="27"/>
        </w:rPr>
      </w:pPr>
      <w:bookmarkStart w:id="0" w:name="_GoBack"/>
      <w:bookmarkEnd w:id="0"/>
    </w:p>
    <w:p w:rsidR="00B21E06" w:rsidRPr="008C01A0" w:rsidRDefault="00B21E06" w:rsidP="00B21E06">
      <w:pPr>
        <w:pStyle w:val="ConsPlusNormal"/>
        <w:jc w:val="both"/>
        <w:rPr>
          <w:rFonts w:ascii="Times New Roman" w:hAnsi="Times New Roman" w:cs="Times New Roman"/>
          <w:sz w:val="24"/>
          <w:szCs w:val="27"/>
        </w:rPr>
      </w:pPr>
      <w:r w:rsidRPr="008C01A0">
        <w:rPr>
          <w:rFonts w:ascii="Times New Roman" w:hAnsi="Times New Roman" w:cs="Times New Roman"/>
          <w:sz w:val="24"/>
          <w:szCs w:val="27"/>
        </w:rPr>
        <w:tab/>
        <w:t>9.2. Государственная регистрация изменений и дополнений в Устав осуществляется в порядке, установленном законодательством Российской Федерации.</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pStyle w:val="ConsPlusNormal"/>
        <w:jc w:val="both"/>
        <w:rPr>
          <w:rFonts w:ascii="Times New Roman" w:hAnsi="Times New Roman" w:cs="Times New Roman"/>
          <w:sz w:val="24"/>
          <w:szCs w:val="27"/>
        </w:rPr>
      </w:pPr>
      <w:r w:rsidRPr="008C01A0">
        <w:rPr>
          <w:rFonts w:ascii="Times New Roman" w:hAnsi="Times New Roman" w:cs="Times New Roman"/>
          <w:sz w:val="24"/>
          <w:szCs w:val="27"/>
        </w:rPr>
        <w:tab/>
        <w:t>9.3 Изменения и дополнения в Устав вступают в силу после регистрации в налоговом органе в порядке, установленном законодательством Российской Федерации.</w:t>
      </w:r>
    </w:p>
    <w:p w:rsidR="00B21E06" w:rsidRPr="008C01A0" w:rsidRDefault="00B21E06" w:rsidP="00B21E06">
      <w:pPr>
        <w:pStyle w:val="ConsPlusNormal"/>
        <w:jc w:val="both"/>
        <w:rPr>
          <w:rFonts w:ascii="Times New Roman" w:hAnsi="Times New Roman" w:cs="Times New Roman"/>
          <w:sz w:val="24"/>
          <w:szCs w:val="27"/>
        </w:rPr>
      </w:pPr>
    </w:p>
    <w:p w:rsidR="00B21E06" w:rsidRPr="008C01A0" w:rsidRDefault="00B21E06" w:rsidP="00B21E06">
      <w:pPr>
        <w:spacing w:after="0" w:line="235" w:lineRule="auto"/>
        <w:ind w:right="20"/>
        <w:jc w:val="both"/>
        <w:rPr>
          <w:rFonts w:ascii="Times New Roman" w:eastAsia="Times New Roman" w:hAnsi="Times New Roman"/>
          <w:sz w:val="24"/>
          <w:szCs w:val="27"/>
          <w:lang w:eastAsia="ru-RU"/>
        </w:rPr>
      </w:pPr>
      <w:r w:rsidRPr="008C01A0">
        <w:rPr>
          <w:rFonts w:ascii="Times New Roman" w:eastAsia="Times New Roman" w:hAnsi="Times New Roman"/>
          <w:sz w:val="24"/>
          <w:szCs w:val="27"/>
          <w:lang w:eastAsia="ru-RU"/>
        </w:rPr>
        <w:t xml:space="preserve">         9.4. Все вопросы, не урегулированные настоящим Уставом, регулируются действующим законодательством и локальными нормативными актами Учреждения.</w:t>
      </w:r>
    </w:p>
    <w:p w:rsidR="00B21E06" w:rsidRPr="008C01A0" w:rsidRDefault="00B21E06" w:rsidP="00B21E06">
      <w:pPr>
        <w:spacing w:after="0" w:line="235" w:lineRule="auto"/>
        <w:ind w:right="20"/>
        <w:jc w:val="both"/>
        <w:rPr>
          <w:rFonts w:ascii="Times New Roman" w:eastAsia="Times New Roman" w:hAnsi="Times New Roman"/>
          <w:sz w:val="24"/>
          <w:szCs w:val="27"/>
          <w:lang w:eastAsia="ru-RU"/>
        </w:rPr>
      </w:pPr>
    </w:p>
    <w:p w:rsidR="00FA4399" w:rsidRPr="008C01A0" w:rsidRDefault="00FA4399">
      <w:pPr>
        <w:rPr>
          <w:rFonts w:ascii="Times New Roman" w:hAnsi="Times New Roman"/>
          <w:sz w:val="24"/>
          <w:szCs w:val="27"/>
        </w:rPr>
      </w:pPr>
    </w:p>
    <w:sectPr w:rsidR="00FA4399" w:rsidRPr="008C01A0" w:rsidSect="008C01A0">
      <w:footerReference w:type="default" r:id="rId9"/>
      <w:pgSz w:w="11906" w:h="16838"/>
      <w:pgMar w:top="1134" w:right="707" w:bottom="426" w:left="1276"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4D85" w:rsidRDefault="00454D85" w:rsidP="008C01A0">
      <w:pPr>
        <w:spacing w:after="0" w:line="240" w:lineRule="auto"/>
      </w:pPr>
      <w:r>
        <w:separator/>
      </w:r>
    </w:p>
  </w:endnote>
  <w:endnote w:type="continuationSeparator" w:id="1">
    <w:p w:rsidR="00454D85" w:rsidRDefault="00454D85" w:rsidP="008C01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360814"/>
      <w:showingPlcHdr/>
    </w:sdtPr>
    <w:sdtContent>
      <w:p w:rsidR="008A18B3" w:rsidRDefault="008A18B3">
        <w:pPr>
          <w:pStyle w:val="aa"/>
          <w:jc w:val="right"/>
        </w:pPr>
        <w:r>
          <w:t xml:space="preserve">     </w:t>
        </w:r>
      </w:p>
    </w:sdtContent>
  </w:sdt>
  <w:p w:rsidR="008A18B3" w:rsidRDefault="008A18B3">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4D85" w:rsidRDefault="00454D85" w:rsidP="008C01A0">
      <w:pPr>
        <w:spacing w:after="0" w:line="240" w:lineRule="auto"/>
      </w:pPr>
      <w:r>
        <w:separator/>
      </w:r>
    </w:p>
  </w:footnote>
  <w:footnote w:type="continuationSeparator" w:id="1">
    <w:p w:rsidR="00454D85" w:rsidRDefault="00454D85" w:rsidP="008C01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A49"/>
    <w:multiLevelType w:val="hybridMultilevel"/>
    <w:tmpl w:val="67DAA774"/>
    <w:lvl w:ilvl="0" w:tplc="D884D382">
      <w:start w:val="1"/>
      <w:numFmt w:val="bullet"/>
      <w:lvlText w:val="-"/>
      <w:lvlJc w:val="left"/>
    </w:lvl>
    <w:lvl w:ilvl="1" w:tplc="631CA96C">
      <w:numFmt w:val="decimal"/>
      <w:lvlText w:val=""/>
      <w:lvlJc w:val="left"/>
    </w:lvl>
    <w:lvl w:ilvl="2" w:tplc="37B6C276">
      <w:numFmt w:val="decimal"/>
      <w:lvlText w:val=""/>
      <w:lvlJc w:val="left"/>
    </w:lvl>
    <w:lvl w:ilvl="3" w:tplc="A10004EC">
      <w:numFmt w:val="decimal"/>
      <w:lvlText w:val=""/>
      <w:lvlJc w:val="left"/>
    </w:lvl>
    <w:lvl w:ilvl="4" w:tplc="1DB0471C">
      <w:numFmt w:val="decimal"/>
      <w:lvlText w:val=""/>
      <w:lvlJc w:val="left"/>
    </w:lvl>
    <w:lvl w:ilvl="5" w:tplc="57E8CED0">
      <w:numFmt w:val="decimal"/>
      <w:lvlText w:val=""/>
      <w:lvlJc w:val="left"/>
    </w:lvl>
    <w:lvl w:ilvl="6" w:tplc="7B16653A">
      <w:numFmt w:val="decimal"/>
      <w:lvlText w:val=""/>
      <w:lvlJc w:val="left"/>
    </w:lvl>
    <w:lvl w:ilvl="7" w:tplc="C63C78F4">
      <w:numFmt w:val="decimal"/>
      <w:lvlText w:val=""/>
      <w:lvlJc w:val="left"/>
    </w:lvl>
    <w:lvl w:ilvl="8" w:tplc="CCE875CC">
      <w:numFmt w:val="decimal"/>
      <w:lvlText w:val=""/>
      <w:lvlJc w:val="left"/>
    </w:lvl>
  </w:abstractNum>
  <w:abstractNum w:abstractNumId="1">
    <w:nsid w:val="0000314F"/>
    <w:multiLevelType w:val="hybridMultilevel"/>
    <w:tmpl w:val="7C34547C"/>
    <w:lvl w:ilvl="0" w:tplc="806E8BE6">
      <w:start w:val="1"/>
      <w:numFmt w:val="bullet"/>
      <w:lvlText w:val="-"/>
      <w:lvlJc w:val="left"/>
    </w:lvl>
    <w:lvl w:ilvl="1" w:tplc="70D05398">
      <w:numFmt w:val="decimal"/>
      <w:lvlText w:val=""/>
      <w:lvlJc w:val="left"/>
    </w:lvl>
    <w:lvl w:ilvl="2" w:tplc="7E32AD66">
      <w:numFmt w:val="decimal"/>
      <w:lvlText w:val=""/>
      <w:lvlJc w:val="left"/>
    </w:lvl>
    <w:lvl w:ilvl="3" w:tplc="A3E86C68">
      <w:numFmt w:val="decimal"/>
      <w:lvlText w:val=""/>
      <w:lvlJc w:val="left"/>
    </w:lvl>
    <w:lvl w:ilvl="4" w:tplc="60D42554">
      <w:numFmt w:val="decimal"/>
      <w:lvlText w:val=""/>
      <w:lvlJc w:val="left"/>
    </w:lvl>
    <w:lvl w:ilvl="5" w:tplc="595EDB7A">
      <w:numFmt w:val="decimal"/>
      <w:lvlText w:val=""/>
      <w:lvlJc w:val="left"/>
    </w:lvl>
    <w:lvl w:ilvl="6" w:tplc="68EA3284">
      <w:numFmt w:val="decimal"/>
      <w:lvlText w:val=""/>
      <w:lvlJc w:val="left"/>
    </w:lvl>
    <w:lvl w:ilvl="7" w:tplc="79622CFC">
      <w:numFmt w:val="decimal"/>
      <w:lvlText w:val=""/>
      <w:lvlJc w:val="left"/>
    </w:lvl>
    <w:lvl w:ilvl="8" w:tplc="0ACC79E4">
      <w:numFmt w:val="decimal"/>
      <w:lvlText w:val=""/>
      <w:lvlJc w:val="left"/>
    </w:lvl>
  </w:abstractNum>
  <w:abstractNum w:abstractNumId="2">
    <w:nsid w:val="00003A9E"/>
    <w:multiLevelType w:val="hybridMultilevel"/>
    <w:tmpl w:val="1D42ABE0"/>
    <w:lvl w:ilvl="0" w:tplc="41BAFCA6">
      <w:start w:val="1"/>
      <w:numFmt w:val="bullet"/>
      <w:lvlText w:val="-"/>
      <w:lvlJc w:val="left"/>
    </w:lvl>
    <w:lvl w:ilvl="1" w:tplc="07EE9240">
      <w:numFmt w:val="decimal"/>
      <w:lvlText w:val=""/>
      <w:lvlJc w:val="left"/>
    </w:lvl>
    <w:lvl w:ilvl="2" w:tplc="322893AA">
      <w:numFmt w:val="decimal"/>
      <w:lvlText w:val=""/>
      <w:lvlJc w:val="left"/>
    </w:lvl>
    <w:lvl w:ilvl="3" w:tplc="67825548">
      <w:numFmt w:val="decimal"/>
      <w:lvlText w:val=""/>
      <w:lvlJc w:val="left"/>
    </w:lvl>
    <w:lvl w:ilvl="4" w:tplc="08261B40">
      <w:numFmt w:val="decimal"/>
      <w:lvlText w:val=""/>
      <w:lvlJc w:val="left"/>
    </w:lvl>
    <w:lvl w:ilvl="5" w:tplc="B276E4A0">
      <w:numFmt w:val="decimal"/>
      <w:lvlText w:val=""/>
      <w:lvlJc w:val="left"/>
    </w:lvl>
    <w:lvl w:ilvl="6" w:tplc="63AC38DE">
      <w:numFmt w:val="decimal"/>
      <w:lvlText w:val=""/>
      <w:lvlJc w:val="left"/>
    </w:lvl>
    <w:lvl w:ilvl="7" w:tplc="F4D8BC78">
      <w:numFmt w:val="decimal"/>
      <w:lvlText w:val=""/>
      <w:lvlJc w:val="left"/>
    </w:lvl>
    <w:lvl w:ilvl="8" w:tplc="CC7C62CC">
      <w:numFmt w:val="decimal"/>
      <w:lvlText w:val=""/>
      <w:lvlJc w:val="left"/>
    </w:lvl>
  </w:abstractNum>
  <w:abstractNum w:abstractNumId="3">
    <w:nsid w:val="00003BF6"/>
    <w:multiLevelType w:val="hybridMultilevel"/>
    <w:tmpl w:val="AC2CC654"/>
    <w:lvl w:ilvl="0" w:tplc="18D4DF98">
      <w:start w:val="1"/>
      <w:numFmt w:val="bullet"/>
      <w:lvlText w:val="-"/>
      <w:lvlJc w:val="left"/>
    </w:lvl>
    <w:lvl w:ilvl="1" w:tplc="79E4AF0C">
      <w:numFmt w:val="decimal"/>
      <w:lvlText w:val=""/>
      <w:lvlJc w:val="left"/>
    </w:lvl>
    <w:lvl w:ilvl="2" w:tplc="DA22FE36">
      <w:numFmt w:val="decimal"/>
      <w:lvlText w:val=""/>
      <w:lvlJc w:val="left"/>
    </w:lvl>
    <w:lvl w:ilvl="3" w:tplc="263E85E4">
      <w:numFmt w:val="decimal"/>
      <w:lvlText w:val=""/>
      <w:lvlJc w:val="left"/>
    </w:lvl>
    <w:lvl w:ilvl="4" w:tplc="DE3EA720">
      <w:numFmt w:val="decimal"/>
      <w:lvlText w:val=""/>
      <w:lvlJc w:val="left"/>
    </w:lvl>
    <w:lvl w:ilvl="5" w:tplc="0CC093D8">
      <w:numFmt w:val="decimal"/>
      <w:lvlText w:val=""/>
      <w:lvlJc w:val="left"/>
    </w:lvl>
    <w:lvl w:ilvl="6" w:tplc="4C7EDA2E">
      <w:numFmt w:val="decimal"/>
      <w:lvlText w:val=""/>
      <w:lvlJc w:val="left"/>
    </w:lvl>
    <w:lvl w:ilvl="7" w:tplc="CABE8BDC">
      <w:numFmt w:val="decimal"/>
      <w:lvlText w:val=""/>
      <w:lvlJc w:val="left"/>
    </w:lvl>
    <w:lvl w:ilvl="8" w:tplc="FC502DD8">
      <w:numFmt w:val="decimal"/>
      <w:lvlText w:val=""/>
      <w:lvlJc w:val="left"/>
    </w:lvl>
  </w:abstractNum>
  <w:abstractNum w:abstractNumId="4">
    <w:nsid w:val="00003E12"/>
    <w:multiLevelType w:val="hybridMultilevel"/>
    <w:tmpl w:val="B6A0A044"/>
    <w:lvl w:ilvl="0" w:tplc="D3340562">
      <w:start w:val="1"/>
      <w:numFmt w:val="bullet"/>
      <w:lvlText w:val=""/>
      <w:lvlJc w:val="left"/>
    </w:lvl>
    <w:lvl w:ilvl="1" w:tplc="E6EEF344">
      <w:numFmt w:val="decimal"/>
      <w:lvlText w:val=""/>
      <w:lvlJc w:val="left"/>
    </w:lvl>
    <w:lvl w:ilvl="2" w:tplc="1BC6FBA0">
      <w:numFmt w:val="decimal"/>
      <w:lvlText w:val=""/>
      <w:lvlJc w:val="left"/>
    </w:lvl>
    <w:lvl w:ilvl="3" w:tplc="D80CE160">
      <w:numFmt w:val="decimal"/>
      <w:lvlText w:val=""/>
      <w:lvlJc w:val="left"/>
    </w:lvl>
    <w:lvl w:ilvl="4" w:tplc="D4F2DBA6">
      <w:numFmt w:val="decimal"/>
      <w:lvlText w:val=""/>
      <w:lvlJc w:val="left"/>
    </w:lvl>
    <w:lvl w:ilvl="5" w:tplc="FC283BF2">
      <w:numFmt w:val="decimal"/>
      <w:lvlText w:val=""/>
      <w:lvlJc w:val="left"/>
    </w:lvl>
    <w:lvl w:ilvl="6" w:tplc="36B047AA">
      <w:numFmt w:val="decimal"/>
      <w:lvlText w:val=""/>
      <w:lvlJc w:val="left"/>
    </w:lvl>
    <w:lvl w:ilvl="7" w:tplc="93DCDFD4">
      <w:numFmt w:val="decimal"/>
      <w:lvlText w:val=""/>
      <w:lvlJc w:val="left"/>
    </w:lvl>
    <w:lvl w:ilvl="8" w:tplc="70CE11DC">
      <w:numFmt w:val="decimal"/>
      <w:lvlText w:val=""/>
      <w:lvlJc w:val="left"/>
    </w:lvl>
  </w:abstractNum>
  <w:abstractNum w:abstractNumId="5">
    <w:nsid w:val="00004944"/>
    <w:multiLevelType w:val="hybridMultilevel"/>
    <w:tmpl w:val="1DF22B28"/>
    <w:lvl w:ilvl="0" w:tplc="FDA41C76">
      <w:start w:val="1"/>
      <w:numFmt w:val="bullet"/>
      <w:lvlText w:val="К"/>
      <w:lvlJc w:val="left"/>
    </w:lvl>
    <w:lvl w:ilvl="1" w:tplc="3BA8E942">
      <w:numFmt w:val="decimal"/>
      <w:lvlText w:val=""/>
      <w:lvlJc w:val="left"/>
    </w:lvl>
    <w:lvl w:ilvl="2" w:tplc="45A6620C">
      <w:numFmt w:val="decimal"/>
      <w:lvlText w:val=""/>
      <w:lvlJc w:val="left"/>
    </w:lvl>
    <w:lvl w:ilvl="3" w:tplc="FE3C073E">
      <w:numFmt w:val="decimal"/>
      <w:lvlText w:val=""/>
      <w:lvlJc w:val="left"/>
    </w:lvl>
    <w:lvl w:ilvl="4" w:tplc="56903FA8">
      <w:numFmt w:val="decimal"/>
      <w:lvlText w:val=""/>
      <w:lvlJc w:val="left"/>
    </w:lvl>
    <w:lvl w:ilvl="5" w:tplc="75EE9368">
      <w:numFmt w:val="decimal"/>
      <w:lvlText w:val=""/>
      <w:lvlJc w:val="left"/>
    </w:lvl>
    <w:lvl w:ilvl="6" w:tplc="6114C6A2">
      <w:numFmt w:val="decimal"/>
      <w:lvlText w:val=""/>
      <w:lvlJc w:val="left"/>
    </w:lvl>
    <w:lvl w:ilvl="7" w:tplc="D6E009C6">
      <w:numFmt w:val="decimal"/>
      <w:lvlText w:val=""/>
      <w:lvlJc w:val="left"/>
    </w:lvl>
    <w:lvl w:ilvl="8" w:tplc="72C8D486">
      <w:numFmt w:val="decimal"/>
      <w:lvlText w:val=""/>
      <w:lvlJc w:val="left"/>
    </w:lvl>
  </w:abstractNum>
  <w:abstractNum w:abstractNumId="6">
    <w:nsid w:val="00004B40"/>
    <w:multiLevelType w:val="hybridMultilevel"/>
    <w:tmpl w:val="7B4ED8FC"/>
    <w:lvl w:ilvl="0" w:tplc="D884D382">
      <w:start w:val="1"/>
      <w:numFmt w:val="bullet"/>
      <w:lvlText w:val="-"/>
      <w:lvlJc w:val="left"/>
    </w:lvl>
    <w:lvl w:ilvl="1" w:tplc="BE64A886">
      <w:numFmt w:val="decimal"/>
      <w:lvlText w:val=""/>
      <w:lvlJc w:val="left"/>
    </w:lvl>
    <w:lvl w:ilvl="2" w:tplc="87962C4C">
      <w:numFmt w:val="decimal"/>
      <w:lvlText w:val=""/>
      <w:lvlJc w:val="left"/>
    </w:lvl>
    <w:lvl w:ilvl="3" w:tplc="D5024BD0">
      <w:numFmt w:val="decimal"/>
      <w:lvlText w:val=""/>
      <w:lvlJc w:val="left"/>
    </w:lvl>
    <w:lvl w:ilvl="4" w:tplc="DAEE8038">
      <w:numFmt w:val="decimal"/>
      <w:lvlText w:val=""/>
      <w:lvlJc w:val="left"/>
    </w:lvl>
    <w:lvl w:ilvl="5" w:tplc="614049A0">
      <w:numFmt w:val="decimal"/>
      <w:lvlText w:val=""/>
      <w:lvlJc w:val="left"/>
    </w:lvl>
    <w:lvl w:ilvl="6" w:tplc="DB1C6E24">
      <w:numFmt w:val="decimal"/>
      <w:lvlText w:val=""/>
      <w:lvlJc w:val="left"/>
    </w:lvl>
    <w:lvl w:ilvl="7" w:tplc="F7C8692E">
      <w:numFmt w:val="decimal"/>
      <w:lvlText w:val=""/>
      <w:lvlJc w:val="left"/>
    </w:lvl>
    <w:lvl w:ilvl="8" w:tplc="79567E68">
      <w:numFmt w:val="decimal"/>
      <w:lvlText w:val=""/>
      <w:lvlJc w:val="left"/>
    </w:lvl>
  </w:abstractNum>
  <w:abstractNum w:abstractNumId="7">
    <w:nsid w:val="00004CAD"/>
    <w:multiLevelType w:val="hybridMultilevel"/>
    <w:tmpl w:val="B6FEDB7A"/>
    <w:lvl w:ilvl="0" w:tplc="68D2D6E8">
      <w:start w:val="1"/>
      <w:numFmt w:val="bullet"/>
      <w:lvlText w:val="-"/>
      <w:lvlJc w:val="left"/>
    </w:lvl>
    <w:lvl w:ilvl="1" w:tplc="10749CD4">
      <w:numFmt w:val="decimal"/>
      <w:lvlText w:val=""/>
      <w:lvlJc w:val="left"/>
    </w:lvl>
    <w:lvl w:ilvl="2" w:tplc="ECF07890">
      <w:numFmt w:val="decimal"/>
      <w:lvlText w:val=""/>
      <w:lvlJc w:val="left"/>
    </w:lvl>
    <w:lvl w:ilvl="3" w:tplc="C5BA217C">
      <w:numFmt w:val="decimal"/>
      <w:lvlText w:val=""/>
      <w:lvlJc w:val="left"/>
    </w:lvl>
    <w:lvl w:ilvl="4" w:tplc="01821240">
      <w:numFmt w:val="decimal"/>
      <w:lvlText w:val=""/>
      <w:lvlJc w:val="left"/>
    </w:lvl>
    <w:lvl w:ilvl="5" w:tplc="9230BB8A">
      <w:numFmt w:val="decimal"/>
      <w:lvlText w:val=""/>
      <w:lvlJc w:val="left"/>
    </w:lvl>
    <w:lvl w:ilvl="6" w:tplc="0E7C2190">
      <w:numFmt w:val="decimal"/>
      <w:lvlText w:val=""/>
      <w:lvlJc w:val="left"/>
    </w:lvl>
    <w:lvl w:ilvl="7" w:tplc="07E2A56E">
      <w:numFmt w:val="decimal"/>
      <w:lvlText w:val=""/>
      <w:lvlJc w:val="left"/>
    </w:lvl>
    <w:lvl w:ilvl="8" w:tplc="EABCF4CA">
      <w:numFmt w:val="decimal"/>
      <w:lvlText w:val=""/>
      <w:lvlJc w:val="left"/>
    </w:lvl>
  </w:abstractNum>
  <w:abstractNum w:abstractNumId="8">
    <w:nsid w:val="00004DC8"/>
    <w:multiLevelType w:val="hybridMultilevel"/>
    <w:tmpl w:val="C39019A6"/>
    <w:lvl w:ilvl="0" w:tplc="5E24E024">
      <w:start w:val="5"/>
      <w:numFmt w:val="decimal"/>
      <w:lvlText w:val="%1."/>
      <w:lvlJc w:val="left"/>
    </w:lvl>
    <w:lvl w:ilvl="1" w:tplc="425ADE12">
      <w:numFmt w:val="decimal"/>
      <w:lvlText w:val=""/>
      <w:lvlJc w:val="left"/>
    </w:lvl>
    <w:lvl w:ilvl="2" w:tplc="E01C35CC">
      <w:numFmt w:val="decimal"/>
      <w:lvlText w:val=""/>
      <w:lvlJc w:val="left"/>
    </w:lvl>
    <w:lvl w:ilvl="3" w:tplc="36E440B0">
      <w:numFmt w:val="decimal"/>
      <w:lvlText w:val=""/>
      <w:lvlJc w:val="left"/>
    </w:lvl>
    <w:lvl w:ilvl="4" w:tplc="0EBA65FA">
      <w:numFmt w:val="decimal"/>
      <w:lvlText w:val=""/>
      <w:lvlJc w:val="left"/>
    </w:lvl>
    <w:lvl w:ilvl="5" w:tplc="95DCA56E">
      <w:numFmt w:val="decimal"/>
      <w:lvlText w:val=""/>
      <w:lvlJc w:val="left"/>
    </w:lvl>
    <w:lvl w:ilvl="6" w:tplc="1966E60C">
      <w:numFmt w:val="decimal"/>
      <w:lvlText w:val=""/>
      <w:lvlJc w:val="left"/>
    </w:lvl>
    <w:lvl w:ilvl="7" w:tplc="1FE29A9A">
      <w:numFmt w:val="decimal"/>
      <w:lvlText w:val=""/>
      <w:lvlJc w:val="left"/>
    </w:lvl>
    <w:lvl w:ilvl="8" w:tplc="777EA854">
      <w:numFmt w:val="decimal"/>
      <w:lvlText w:val=""/>
      <w:lvlJc w:val="left"/>
    </w:lvl>
  </w:abstractNum>
  <w:abstractNum w:abstractNumId="9">
    <w:nsid w:val="00004DF2"/>
    <w:multiLevelType w:val="hybridMultilevel"/>
    <w:tmpl w:val="14045D40"/>
    <w:lvl w:ilvl="0" w:tplc="BA82BEE2">
      <w:start w:val="1"/>
      <w:numFmt w:val="bullet"/>
      <w:lvlText w:val="ее"/>
      <w:lvlJc w:val="left"/>
    </w:lvl>
    <w:lvl w:ilvl="1" w:tplc="7480C916">
      <w:numFmt w:val="decimal"/>
      <w:lvlText w:val=""/>
      <w:lvlJc w:val="left"/>
    </w:lvl>
    <w:lvl w:ilvl="2" w:tplc="DC1EEAA0">
      <w:numFmt w:val="decimal"/>
      <w:lvlText w:val=""/>
      <w:lvlJc w:val="left"/>
    </w:lvl>
    <w:lvl w:ilvl="3" w:tplc="B49A0FDE">
      <w:numFmt w:val="decimal"/>
      <w:lvlText w:val=""/>
      <w:lvlJc w:val="left"/>
    </w:lvl>
    <w:lvl w:ilvl="4" w:tplc="1452EEAE">
      <w:numFmt w:val="decimal"/>
      <w:lvlText w:val=""/>
      <w:lvlJc w:val="left"/>
    </w:lvl>
    <w:lvl w:ilvl="5" w:tplc="0ED2DB3E">
      <w:numFmt w:val="decimal"/>
      <w:lvlText w:val=""/>
      <w:lvlJc w:val="left"/>
    </w:lvl>
    <w:lvl w:ilvl="6" w:tplc="5DD402D2">
      <w:numFmt w:val="decimal"/>
      <w:lvlText w:val=""/>
      <w:lvlJc w:val="left"/>
    </w:lvl>
    <w:lvl w:ilvl="7" w:tplc="7132ED7A">
      <w:numFmt w:val="decimal"/>
      <w:lvlText w:val=""/>
      <w:lvlJc w:val="left"/>
    </w:lvl>
    <w:lvl w:ilvl="8" w:tplc="E7B4761A">
      <w:numFmt w:val="decimal"/>
      <w:lvlText w:val=""/>
      <w:lvlJc w:val="left"/>
    </w:lvl>
  </w:abstractNum>
  <w:abstractNum w:abstractNumId="10">
    <w:nsid w:val="00005878"/>
    <w:multiLevelType w:val="hybridMultilevel"/>
    <w:tmpl w:val="BF04A920"/>
    <w:lvl w:ilvl="0" w:tplc="E30AB3C8">
      <w:start w:val="1"/>
      <w:numFmt w:val="bullet"/>
      <w:lvlText w:val="и"/>
      <w:lvlJc w:val="left"/>
    </w:lvl>
    <w:lvl w:ilvl="1" w:tplc="8556D538">
      <w:start w:val="1"/>
      <w:numFmt w:val="bullet"/>
      <w:lvlText w:val="-"/>
      <w:lvlJc w:val="left"/>
    </w:lvl>
    <w:lvl w:ilvl="2" w:tplc="5910187E">
      <w:numFmt w:val="decimal"/>
      <w:lvlText w:val=""/>
      <w:lvlJc w:val="left"/>
    </w:lvl>
    <w:lvl w:ilvl="3" w:tplc="12AA675C">
      <w:numFmt w:val="decimal"/>
      <w:lvlText w:val=""/>
      <w:lvlJc w:val="left"/>
    </w:lvl>
    <w:lvl w:ilvl="4" w:tplc="95204F6E">
      <w:numFmt w:val="decimal"/>
      <w:lvlText w:val=""/>
      <w:lvlJc w:val="left"/>
    </w:lvl>
    <w:lvl w:ilvl="5" w:tplc="B22273E0">
      <w:numFmt w:val="decimal"/>
      <w:lvlText w:val=""/>
      <w:lvlJc w:val="left"/>
    </w:lvl>
    <w:lvl w:ilvl="6" w:tplc="D2F2313A">
      <w:numFmt w:val="decimal"/>
      <w:lvlText w:val=""/>
      <w:lvlJc w:val="left"/>
    </w:lvl>
    <w:lvl w:ilvl="7" w:tplc="C9E4A41E">
      <w:numFmt w:val="decimal"/>
      <w:lvlText w:val=""/>
      <w:lvlJc w:val="left"/>
    </w:lvl>
    <w:lvl w:ilvl="8" w:tplc="B7FE2682">
      <w:numFmt w:val="decimal"/>
      <w:lvlText w:val=""/>
      <w:lvlJc w:val="left"/>
    </w:lvl>
  </w:abstractNum>
  <w:abstractNum w:abstractNumId="11">
    <w:nsid w:val="00005CFD"/>
    <w:multiLevelType w:val="hybridMultilevel"/>
    <w:tmpl w:val="23A25DE6"/>
    <w:lvl w:ilvl="0" w:tplc="DB76F866">
      <w:start w:val="1"/>
      <w:numFmt w:val="bullet"/>
      <w:lvlText w:val="-"/>
      <w:lvlJc w:val="left"/>
    </w:lvl>
    <w:lvl w:ilvl="1" w:tplc="E33055EA">
      <w:numFmt w:val="decimal"/>
      <w:lvlText w:val=""/>
      <w:lvlJc w:val="left"/>
    </w:lvl>
    <w:lvl w:ilvl="2" w:tplc="77FEAFFE">
      <w:numFmt w:val="decimal"/>
      <w:lvlText w:val=""/>
      <w:lvlJc w:val="left"/>
    </w:lvl>
    <w:lvl w:ilvl="3" w:tplc="13D64E32">
      <w:numFmt w:val="decimal"/>
      <w:lvlText w:val=""/>
      <w:lvlJc w:val="left"/>
    </w:lvl>
    <w:lvl w:ilvl="4" w:tplc="33469274">
      <w:numFmt w:val="decimal"/>
      <w:lvlText w:val=""/>
      <w:lvlJc w:val="left"/>
    </w:lvl>
    <w:lvl w:ilvl="5" w:tplc="E62CC44A">
      <w:numFmt w:val="decimal"/>
      <w:lvlText w:val=""/>
      <w:lvlJc w:val="left"/>
    </w:lvl>
    <w:lvl w:ilvl="6" w:tplc="F33E1B66">
      <w:numFmt w:val="decimal"/>
      <w:lvlText w:val=""/>
      <w:lvlJc w:val="left"/>
    </w:lvl>
    <w:lvl w:ilvl="7" w:tplc="781AFC32">
      <w:numFmt w:val="decimal"/>
      <w:lvlText w:val=""/>
      <w:lvlJc w:val="left"/>
    </w:lvl>
    <w:lvl w:ilvl="8" w:tplc="9564B692">
      <w:numFmt w:val="decimal"/>
      <w:lvlText w:val=""/>
      <w:lvlJc w:val="left"/>
    </w:lvl>
  </w:abstractNum>
  <w:abstractNum w:abstractNumId="12">
    <w:nsid w:val="00005E14"/>
    <w:multiLevelType w:val="hybridMultilevel"/>
    <w:tmpl w:val="9858EE52"/>
    <w:lvl w:ilvl="0" w:tplc="7BDC2400">
      <w:start w:val="1"/>
      <w:numFmt w:val="bullet"/>
      <w:lvlText w:val="в"/>
      <w:lvlJc w:val="left"/>
    </w:lvl>
    <w:lvl w:ilvl="1" w:tplc="989E4F9A">
      <w:start w:val="8"/>
      <w:numFmt w:val="decimal"/>
      <w:lvlText w:val="%2."/>
      <w:lvlJc w:val="left"/>
    </w:lvl>
    <w:lvl w:ilvl="2" w:tplc="150CD61A">
      <w:start w:val="1"/>
      <w:numFmt w:val="bullet"/>
      <w:lvlText w:val="-"/>
      <w:lvlJc w:val="left"/>
    </w:lvl>
    <w:lvl w:ilvl="3" w:tplc="2D3E192E">
      <w:numFmt w:val="decimal"/>
      <w:lvlText w:val=""/>
      <w:lvlJc w:val="left"/>
    </w:lvl>
    <w:lvl w:ilvl="4" w:tplc="40C2C2DA">
      <w:numFmt w:val="decimal"/>
      <w:lvlText w:val=""/>
      <w:lvlJc w:val="left"/>
    </w:lvl>
    <w:lvl w:ilvl="5" w:tplc="E102BEDA">
      <w:numFmt w:val="decimal"/>
      <w:lvlText w:val=""/>
      <w:lvlJc w:val="left"/>
    </w:lvl>
    <w:lvl w:ilvl="6" w:tplc="44EEBEAC">
      <w:numFmt w:val="decimal"/>
      <w:lvlText w:val=""/>
      <w:lvlJc w:val="left"/>
    </w:lvl>
    <w:lvl w:ilvl="7" w:tplc="57DE4BCE">
      <w:numFmt w:val="decimal"/>
      <w:lvlText w:val=""/>
      <w:lvlJc w:val="left"/>
    </w:lvl>
    <w:lvl w:ilvl="8" w:tplc="88408D86">
      <w:numFmt w:val="decimal"/>
      <w:lvlText w:val=""/>
      <w:lvlJc w:val="left"/>
    </w:lvl>
  </w:abstractNum>
  <w:abstractNum w:abstractNumId="13">
    <w:nsid w:val="00005F32"/>
    <w:multiLevelType w:val="hybridMultilevel"/>
    <w:tmpl w:val="A5C2B268"/>
    <w:lvl w:ilvl="0" w:tplc="E946B0A2">
      <w:start w:val="1"/>
      <w:numFmt w:val="bullet"/>
      <w:lvlText w:val="-"/>
      <w:lvlJc w:val="left"/>
    </w:lvl>
    <w:lvl w:ilvl="1" w:tplc="C77A4838">
      <w:numFmt w:val="decimal"/>
      <w:lvlText w:val=""/>
      <w:lvlJc w:val="left"/>
    </w:lvl>
    <w:lvl w:ilvl="2" w:tplc="F484FEAE">
      <w:numFmt w:val="decimal"/>
      <w:lvlText w:val=""/>
      <w:lvlJc w:val="left"/>
    </w:lvl>
    <w:lvl w:ilvl="3" w:tplc="F8CE8A16">
      <w:numFmt w:val="decimal"/>
      <w:lvlText w:val=""/>
      <w:lvlJc w:val="left"/>
    </w:lvl>
    <w:lvl w:ilvl="4" w:tplc="E95CF236">
      <w:numFmt w:val="decimal"/>
      <w:lvlText w:val=""/>
      <w:lvlJc w:val="left"/>
    </w:lvl>
    <w:lvl w:ilvl="5" w:tplc="B96AC278">
      <w:numFmt w:val="decimal"/>
      <w:lvlText w:val=""/>
      <w:lvlJc w:val="left"/>
    </w:lvl>
    <w:lvl w:ilvl="6" w:tplc="30E06B90">
      <w:numFmt w:val="decimal"/>
      <w:lvlText w:val=""/>
      <w:lvlJc w:val="left"/>
    </w:lvl>
    <w:lvl w:ilvl="7" w:tplc="D19ABD24">
      <w:numFmt w:val="decimal"/>
      <w:lvlText w:val=""/>
      <w:lvlJc w:val="left"/>
    </w:lvl>
    <w:lvl w:ilvl="8" w:tplc="8D2A061C">
      <w:numFmt w:val="decimal"/>
      <w:lvlText w:val=""/>
      <w:lvlJc w:val="left"/>
    </w:lvl>
  </w:abstractNum>
  <w:abstractNum w:abstractNumId="14">
    <w:nsid w:val="00006B36"/>
    <w:multiLevelType w:val="hybridMultilevel"/>
    <w:tmpl w:val="9BE4F00C"/>
    <w:lvl w:ilvl="0" w:tplc="C6A2EA60">
      <w:start w:val="1"/>
      <w:numFmt w:val="bullet"/>
      <w:lvlText w:val="и"/>
      <w:lvlJc w:val="left"/>
    </w:lvl>
    <w:lvl w:ilvl="1" w:tplc="FC5C0D0E">
      <w:start w:val="1"/>
      <w:numFmt w:val="bullet"/>
      <w:lvlText w:val="-"/>
      <w:lvlJc w:val="left"/>
    </w:lvl>
    <w:lvl w:ilvl="2" w:tplc="58261E34">
      <w:numFmt w:val="decimal"/>
      <w:lvlText w:val=""/>
      <w:lvlJc w:val="left"/>
    </w:lvl>
    <w:lvl w:ilvl="3" w:tplc="F272A06A">
      <w:numFmt w:val="decimal"/>
      <w:lvlText w:val=""/>
      <w:lvlJc w:val="left"/>
    </w:lvl>
    <w:lvl w:ilvl="4" w:tplc="90C08268">
      <w:numFmt w:val="decimal"/>
      <w:lvlText w:val=""/>
      <w:lvlJc w:val="left"/>
    </w:lvl>
    <w:lvl w:ilvl="5" w:tplc="3C141F8C">
      <w:numFmt w:val="decimal"/>
      <w:lvlText w:val=""/>
      <w:lvlJc w:val="left"/>
    </w:lvl>
    <w:lvl w:ilvl="6" w:tplc="96D260D8">
      <w:numFmt w:val="decimal"/>
      <w:lvlText w:val=""/>
      <w:lvlJc w:val="left"/>
    </w:lvl>
    <w:lvl w:ilvl="7" w:tplc="9E20D886">
      <w:numFmt w:val="decimal"/>
      <w:lvlText w:val=""/>
      <w:lvlJc w:val="left"/>
    </w:lvl>
    <w:lvl w:ilvl="8" w:tplc="4984AC36">
      <w:numFmt w:val="decimal"/>
      <w:lvlText w:val=""/>
      <w:lvlJc w:val="left"/>
    </w:lvl>
  </w:abstractNum>
  <w:num w:numId="1">
    <w:abstractNumId w:val="6"/>
  </w:num>
  <w:num w:numId="2">
    <w:abstractNumId w:val="10"/>
  </w:num>
  <w:num w:numId="3">
    <w:abstractNumId w:val="14"/>
  </w:num>
  <w:num w:numId="4">
    <w:abstractNumId w:val="11"/>
  </w:num>
  <w:num w:numId="5">
    <w:abstractNumId w:val="4"/>
  </w:num>
  <w:num w:numId="6">
    <w:abstractNumId w:val="0"/>
  </w:num>
  <w:num w:numId="7">
    <w:abstractNumId w:val="13"/>
  </w:num>
  <w:num w:numId="8">
    <w:abstractNumId w:val="3"/>
  </w:num>
  <w:num w:numId="9">
    <w:abstractNumId w:val="2"/>
  </w:num>
  <w:num w:numId="10">
    <w:abstractNumId w:val="7"/>
  </w:num>
  <w:num w:numId="11">
    <w:abstractNumId w:val="1"/>
  </w:num>
  <w:num w:numId="12">
    <w:abstractNumId w:val="12"/>
  </w:num>
  <w:num w:numId="13">
    <w:abstractNumId w:val="8"/>
  </w:num>
  <w:num w:numId="14">
    <w:abstractNumId w:val="9"/>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21E06"/>
    <w:rsid w:val="00010125"/>
    <w:rsid w:val="000941D7"/>
    <w:rsid w:val="000A3A61"/>
    <w:rsid w:val="000B3F4C"/>
    <w:rsid w:val="000E3991"/>
    <w:rsid w:val="00154834"/>
    <w:rsid w:val="001C4026"/>
    <w:rsid w:val="001E7BAC"/>
    <w:rsid w:val="00227684"/>
    <w:rsid w:val="00263330"/>
    <w:rsid w:val="002A285A"/>
    <w:rsid w:val="002B209A"/>
    <w:rsid w:val="00322049"/>
    <w:rsid w:val="003562EE"/>
    <w:rsid w:val="003B2F51"/>
    <w:rsid w:val="003E2068"/>
    <w:rsid w:val="003F6662"/>
    <w:rsid w:val="0042666F"/>
    <w:rsid w:val="00427740"/>
    <w:rsid w:val="004422B2"/>
    <w:rsid w:val="00454D85"/>
    <w:rsid w:val="004A1D2C"/>
    <w:rsid w:val="004B79FF"/>
    <w:rsid w:val="00514B6B"/>
    <w:rsid w:val="00530A68"/>
    <w:rsid w:val="00544155"/>
    <w:rsid w:val="00583653"/>
    <w:rsid w:val="005C11F9"/>
    <w:rsid w:val="00617768"/>
    <w:rsid w:val="00661506"/>
    <w:rsid w:val="0069350E"/>
    <w:rsid w:val="006A7DB6"/>
    <w:rsid w:val="006B7FE0"/>
    <w:rsid w:val="007632E8"/>
    <w:rsid w:val="007B26E7"/>
    <w:rsid w:val="0086299F"/>
    <w:rsid w:val="00873F32"/>
    <w:rsid w:val="008A18B3"/>
    <w:rsid w:val="008C01A0"/>
    <w:rsid w:val="008C589D"/>
    <w:rsid w:val="00990CFF"/>
    <w:rsid w:val="00A93224"/>
    <w:rsid w:val="00AC435E"/>
    <w:rsid w:val="00AD4DAF"/>
    <w:rsid w:val="00AE35A7"/>
    <w:rsid w:val="00B16B78"/>
    <w:rsid w:val="00B1753A"/>
    <w:rsid w:val="00B21E06"/>
    <w:rsid w:val="00B412C5"/>
    <w:rsid w:val="00B701A0"/>
    <w:rsid w:val="00B922E7"/>
    <w:rsid w:val="00BB7F62"/>
    <w:rsid w:val="00BC5C99"/>
    <w:rsid w:val="00BF4E5A"/>
    <w:rsid w:val="00CF2229"/>
    <w:rsid w:val="00D146A9"/>
    <w:rsid w:val="00D541CB"/>
    <w:rsid w:val="00D54CBB"/>
    <w:rsid w:val="00D906C2"/>
    <w:rsid w:val="00DA3953"/>
    <w:rsid w:val="00E41BB5"/>
    <w:rsid w:val="00E47361"/>
    <w:rsid w:val="00EC07A2"/>
    <w:rsid w:val="00EF01E9"/>
    <w:rsid w:val="00FA4399"/>
    <w:rsid w:val="00FB4CE7"/>
    <w:rsid w:val="00FE35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E0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21E0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B21E0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21E0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21E06"/>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Balloon Text"/>
    <w:basedOn w:val="a"/>
    <w:link w:val="a4"/>
    <w:uiPriority w:val="99"/>
    <w:semiHidden/>
    <w:unhideWhenUsed/>
    <w:rsid w:val="00B21E06"/>
    <w:pPr>
      <w:spacing w:after="0" w:line="240" w:lineRule="auto"/>
    </w:pPr>
    <w:rPr>
      <w:rFonts w:ascii="Tahoma" w:hAnsi="Tahoma"/>
      <w:sz w:val="16"/>
      <w:szCs w:val="16"/>
    </w:rPr>
  </w:style>
  <w:style w:type="character" w:customStyle="1" w:styleId="a4">
    <w:name w:val="Текст выноски Знак"/>
    <w:basedOn w:val="a0"/>
    <w:link w:val="a3"/>
    <w:uiPriority w:val="99"/>
    <w:semiHidden/>
    <w:rsid w:val="00B21E06"/>
    <w:rPr>
      <w:rFonts w:ascii="Tahoma" w:eastAsia="Calibri" w:hAnsi="Tahoma" w:cs="Times New Roman"/>
      <w:sz w:val="16"/>
      <w:szCs w:val="16"/>
    </w:rPr>
  </w:style>
  <w:style w:type="character" w:styleId="a5">
    <w:name w:val="Hyperlink"/>
    <w:uiPriority w:val="99"/>
    <w:unhideWhenUsed/>
    <w:rsid w:val="00B21E06"/>
    <w:rPr>
      <w:color w:val="0000FF"/>
      <w:u w:val="single"/>
    </w:rPr>
  </w:style>
  <w:style w:type="paragraph" w:styleId="a6">
    <w:name w:val="Body Text"/>
    <w:basedOn w:val="a"/>
    <w:link w:val="a7"/>
    <w:semiHidden/>
    <w:rsid w:val="00B21E06"/>
    <w:pPr>
      <w:suppressAutoHyphens/>
      <w:spacing w:after="120" w:line="240" w:lineRule="auto"/>
    </w:pPr>
    <w:rPr>
      <w:rFonts w:ascii="Times New Roman" w:eastAsia="Times New Roman" w:hAnsi="Times New Roman"/>
      <w:sz w:val="24"/>
      <w:szCs w:val="24"/>
      <w:lang w:val="en-US" w:eastAsia="ar-SA"/>
    </w:rPr>
  </w:style>
  <w:style w:type="character" w:customStyle="1" w:styleId="a7">
    <w:name w:val="Основной текст Знак"/>
    <w:basedOn w:val="a0"/>
    <w:link w:val="a6"/>
    <w:semiHidden/>
    <w:rsid w:val="00B21E06"/>
    <w:rPr>
      <w:rFonts w:ascii="Times New Roman" w:eastAsia="Times New Roman" w:hAnsi="Times New Roman" w:cs="Times New Roman"/>
      <w:sz w:val="24"/>
      <w:szCs w:val="24"/>
      <w:lang w:val="en-US" w:eastAsia="ar-SA"/>
    </w:rPr>
  </w:style>
  <w:style w:type="paragraph" w:styleId="2">
    <w:name w:val="Body Text Indent 2"/>
    <w:basedOn w:val="a"/>
    <w:link w:val="20"/>
    <w:uiPriority w:val="99"/>
    <w:unhideWhenUsed/>
    <w:rsid w:val="00B21E06"/>
    <w:pPr>
      <w:suppressAutoHyphens/>
      <w:spacing w:after="120" w:line="480" w:lineRule="auto"/>
      <w:ind w:left="283"/>
    </w:pPr>
    <w:rPr>
      <w:rFonts w:ascii="Times New Roman" w:eastAsia="Times New Roman" w:hAnsi="Times New Roman"/>
      <w:sz w:val="24"/>
      <w:szCs w:val="24"/>
      <w:lang w:val="en-US" w:eastAsia="ar-SA"/>
    </w:rPr>
  </w:style>
  <w:style w:type="character" w:customStyle="1" w:styleId="20">
    <w:name w:val="Основной текст с отступом 2 Знак"/>
    <w:basedOn w:val="a0"/>
    <w:link w:val="2"/>
    <w:uiPriority w:val="99"/>
    <w:rsid w:val="00B21E06"/>
    <w:rPr>
      <w:rFonts w:ascii="Times New Roman" w:eastAsia="Times New Roman" w:hAnsi="Times New Roman" w:cs="Times New Roman"/>
      <w:sz w:val="24"/>
      <w:szCs w:val="24"/>
      <w:lang w:val="en-US" w:eastAsia="ar-SA"/>
    </w:rPr>
  </w:style>
  <w:style w:type="paragraph" w:styleId="3">
    <w:name w:val="Body Text Indent 3"/>
    <w:basedOn w:val="a"/>
    <w:link w:val="30"/>
    <w:uiPriority w:val="99"/>
    <w:unhideWhenUsed/>
    <w:rsid w:val="00B21E06"/>
    <w:pPr>
      <w:suppressAutoHyphens/>
      <w:spacing w:after="120" w:line="240" w:lineRule="auto"/>
      <w:ind w:left="283"/>
    </w:pPr>
    <w:rPr>
      <w:rFonts w:ascii="Times New Roman" w:eastAsia="Times New Roman" w:hAnsi="Times New Roman"/>
      <w:sz w:val="16"/>
      <w:szCs w:val="16"/>
      <w:lang w:val="en-US" w:eastAsia="ar-SA"/>
    </w:rPr>
  </w:style>
  <w:style w:type="character" w:customStyle="1" w:styleId="30">
    <w:name w:val="Основной текст с отступом 3 Знак"/>
    <w:basedOn w:val="a0"/>
    <w:link w:val="3"/>
    <w:uiPriority w:val="99"/>
    <w:rsid w:val="00B21E06"/>
    <w:rPr>
      <w:rFonts w:ascii="Times New Roman" w:eastAsia="Times New Roman" w:hAnsi="Times New Roman" w:cs="Times New Roman"/>
      <w:sz w:val="16"/>
      <w:szCs w:val="16"/>
      <w:lang w:val="en-US" w:eastAsia="ar-SA"/>
    </w:rPr>
  </w:style>
  <w:style w:type="paragraph" w:styleId="a8">
    <w:name w:val="header"/>
    <w:basedOn w:val="a"/>
    <w:link w:val="a9"/>
    <w:uiPriority w:val="99"/>
    <w:unhideWhenUsed/>
    <w:rsid w:val="00B21E06"/>
    <w:pPr>
      <w:tabs>
        <w:tab w:val="center" w:pos="4677"/>
        <w:tab w:val="right" w:pos="9355"/>
      </w:tabs>
    </w:pPr>
  </w:style>
  <w:style w:type="character" w:customStyle="1" w:styleId="a9">
    <w:name w:val="Верхний колонтитул Знак"/>
    <w:basedOn w:val="a0"/>
    <w:link w:val="a8"/>
    <w:uiPriority w:val="99"/>
    <w:rsid w:val="00B21E06"/>
    <w:rPr>
      <w:rFonts w:ascii="Calibri" w:eastAsia="Calibri" w:hAnsi="Calibri" w:cs="Times New Roman"/>
    </w:rPr>
  </w:style>
  <w:style w:type="paragraph" w:styleId="aa">
    <w:name w:val="footer"/>
    <w:basedOn w:val="a"/>
    <w:link w:val="ab"/>
    <w:uiPriority w:val="99"/>
    <w:unhideWhenUsed/>
    <w:rsid w:val="00B21E06"/>
    <w:pPr>
      <w:tabs>
        <w:tab w:val="center" w:pos="4677"/>
        <w:tab w:val="right" w:pos="9355"/>
      </w:tabs>
    </w:pPr>
  </w:style>
  <w:style w:type="character" w:customStyle="1" w:styleId="ab">
    <w:name w:val="Нижний колонтитул Знак"/>
    <w:basedOn w:val="a0"/>
    <w:link w:val="aa"/>
    <w:uiPriority w:val="99"/>
    <w:rsid w:val="00B21E06"/>
    <w:rPr>
      <w:rFonts w:ascii="Calibri" w:eastAsia="Calibri" w:hAnsi="Calibri" w:cs="Times New Roman"/>
    </w:rPr>
  </w:style>
  <w:style w:type="paragraph" w:styleId="ac">
    <w:name w:val="List Paragraph"/>
    <w:basedOn w:val="a"/>
    <w:uiPriority w:val="34"/>
    <w:qFormat/>
    <w:rsid w:val="00B21E06"/>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E0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21E0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B21E0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21E0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21E06"/>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Balloon Text"/>
    <w:basedOn w:val="a"/>
    <w:link w:val="a4"/>
    <w:uiPriority w:val="99"/>
    <w:semiHidden/>
    <w:unhideWhenUsed/>
    <w:rsid w:val="00B21E06"/>
    <w:pPr>
      <w:spacing w:after="0" w:line="240" w:lineRule="auto"/>
    </w:pPr>
    <w:rPr>
      <w:rFonts w:ascii="Tahoma" w:hAnsi="Tahoma"/>
      <w:sz w:val="16"/>
      <w:szCs w:val="16"/>
      <w:lang w:val="x-none" w:eastAsia="x-none"/>
    </w:rPr>
  </w:style>
  <w:style w:type="character" w:customStyle="1" w:styleId="a4">
    <w:name w:val="Текст выноски Знак"/>
    <w:basedOn w:val="a0"/>
    <w:link w:val="a3"/>
    <w:uiPriority w:val="99"/>
    <w:semiHidden/>
    <w:rsid w:val="00B21E06"/>
    <w:rPr>
      <w:rFonts w:ascii="Tahoma" w:eastAsia="Calibri" w:hAnsi="Tahoma" w:cs="Times New Roman"/>
      <w:sz w:val="16"/>
      <w:szCs w:val="16"/>
      <w:lang w:val="x-none" w:eastAsia="x-none"/>
    </w:rPr>
  </w:style>
  <w:style w:type="character" w:styleId="a5">
    <w:name w:val="Hyperlink"/>
    <w:uiPriority w:val="99"/>
    <w:unhideWhenUsed/>
    <w:rsid w:val="00B21E06"/>
    <w:rPr>
      <w:color w:val="0000FF"/>
      <w:u w:val="single"/>
    </w:rPr>
  </w:style>
  <w:style w:type="paragraph" w:styleId="a6">
    <w:name w:val="Body Text"/>
    <w:basedOn w:val="a"/>
    <w:link w:val="a7"/>
    <w:semiHidden/>
    <w:rsid w:val="00B21E06"/>
    <w:pPr>
      <w:suppressAutoHyphens/>
      <w:spacing w:after="120" w:line="240" w:lineRule="auto"/>
    </w:pPr>
    <w:rPr>
      <w:rFonts w:ascii="Times New Roman" w:eastAsia="Times New Roman" w:hAnsi="Times New Roman"/>
      <w:sz w:val="24"/>
      <w:szCs w:val="24"/>
      <w:lang w:val="en-US" w:eastAsia="ar-SA"/>
    </w:rPr>
  </w:style>
  <w:style w:type="character" w:customStyle="1" w:styleId="a7">
    <w:name w:val="Основной текст Знак"/>
    <w:basedOn w:val="a0"/>
    <w:link w:val="a6"/>
    <w:semiHidden/>
    <w:rsid w:val="00B21E06"/>
    <w:rPr>
      <w:rFonts w:ascii="Times New Roman" w:eastAsia="Times New Roman" w:hAnsi="Times New Roman" w:cs="Times New Roman"/>
      <w:sz w:val="24"/>
      <w:szCs w:val="24"/>
      <w:lang w:val="en-US" w:eastAsia="ar-SA"/>
    </w:rPr>
  </w:style>
  <w:style w:type="paragraph" w:styleId="2">
    <w:name w:val="Body Text Indent 2"/>
    <w:basedOn w:val="a"/>
    <w:link w:val="20"/>
    <w:uiPriority w:val="99"/>
    <w:unhideWhenUsed/>
    <w:rsid w:val="00B21E06"/>
    <w:pPr>
      <w:suppressAutoHyphens/>
      <w:spacing w:after="120" w:line="480" w:lineRule="auto"/>
      <w:ind w:left="283"/>
    </w:pPr>
    <w:rPr>
      <w:rFonts w:ascii="Times New Roman" w:eastAsia="Times New Roman" w:hAnsi="Times New Roman"/>
      <w:sz w:val="24"/>
      <w:szCs w:val="24"/>
      <w:lang w:val="en-US" w:eastAsia="ar-SA"/>
    </w:rPr>
  </w:style>
  <w:style w:type="character" w:customStyle="1" w:styleId="20">
    <w:name w:val="Основной текст с отступом 2 Знак"/>
    <w:basedOn w:val="a0"/>
    <w:link w:val="2"/>
    <w:uiPriority w:val="99"/>
    <w:rsid w:val="00B21E06"/>
    <w:rPr>
      <w:rFonts w:ascii="Times New Roman" w:eastAsia="Times New Roman" w:hAnsi="Times New Roman" w:cs="Times New Roman"/>
      <w:sz w:val="24"/>
      <w:szCs w:val="24"/>
      <w:lang w:val="en-US" w:eastAsia="ar-SA"/>
    </w:rPr>
  </w:style>
  <w:style w:type="paragraph" w:styleId="3">
    <w:name w:val="Body Text Indent 3"/>
    <w:basedOn w:val="a"/>
    <w:link w:val="30"/>
    <w:uiPriority w:val="99"/>
    <w:unhideWhenUsed/>
    <w:rsid w:val="00B21E06"/>
    <w:pPr>
      <w:suppressAutoHyphens/>
      <w:spacing w:after="120" w:line="240" w:lineRule="auto"/>
      <w:ind w:left="283"/>
    </w:pPr>
    <w:rPr>
      <w:rFonts w:ascii="Times New Roman" w:eastAsia="Times New Roman" w:hAnsi="Times New Roman"/>
      <w:sz w:val="16"/>
      <w:szCs w:val="16"/>
      <w:lang w:val="en-US" w:eastAsia="ar-SA"/>
    </w:rPr>
  </w:style>
  <w:style w:type="character" w:customStyle="1" w:styleId="30">
    <w:name w:val="Основной текст с отступом 3 Знак"/>
    <w:basedOn w:val="a0"/>
    <w:link w:val="3"/>
    <w:uiPriority w:val="99"/>
    <w:rsid w:val="00B21E06"/>
    <w:rPr>
      <w:rFonts w:ascii="Times New Roman" w:eastAsia="Times New Roman" w:hAnsi="Times New Roman" w:cs="Times New Roman"/>
      <w:sz w:val="16"/>
      <w:szCs w:val="16"/>
      <w:lang w:val="en-US" w:eastAsia="ar-SA"/>
    </w:rPr>
  </w:style>
  <w:style w:type="paragraph" w:styleId="a8">
    <w:name w:val="header"/>
    <w:basedOn w:val="a"/>
    <w:link w:val="a9"/>
    <w:uiPriority w:val="99"/>
    <w:unhideWhenUsed/>
    <w:rsid w:val="00B21E06"/>
    <w:pPr>
      <w:tabs>
        <w:tab w:val="center" w:pos="4677"/>
        <w:tab w:val="right" w:pos="9355"/>
      </w:tabs>
    </w:pPr>
    <w:rPr>
      <w:lang w:val="x-none"/>
    </w:rPr>
  </w:style>
  <w:style w:type="character" w:customStyle="1" w:styleId="a9">
    <w:name w:val="Верхний колонтитул Знак"/>
    <w:basedOn w:val="a0"/>
    <w:link w:val="a8"/>
    <w:uiPriority w:val="99"/>
    <w:rsid w:val="00B21E06"/>
    <w:rPr>
      <w:rFonts w:ascii="Calibri" w:eastAsia="Calibri" w:hAnsi="Calibri" w:cs="Times New Roman"/>
      <w:lang w:val="x-none"/>
    </w:rPr>
  </w:style>
  <w:style w:type="paragraph" w:styleId="aa">
    <w:name w:val="footer"/>
    <w:basedOn w:val="a"/>
    <w:link w:val="ab"/>
    <w:uiPriority w:val="99"/>
    <w:unhideWhenUsed/>
    <w:rsid w:val="00B21E06"/>
    <w:pPr>
      <w:tabs>
        <w:tab w:val="center" w:pos="4677"/>
        <w:tab w:val="right" w:pos="9355"/>
      </w:tabs>
    </w:pPr>
    <w:rPr>
      <w:lang w:val="x-none"/>
    </w:rPr>
  </w:style>
  <w:style w:type="character" w:customStyle="1" w:styleId="ab">
    <w:name w:val="Нижний колонтитул Знак"/>
    <w:basedOn w:val="a0"/>
    <w:link w:val="aa"/>
    <w:uiPriority w:val="99"/>
    <w:rsid w:val="00B21E06"/>
    <w:rPr>
      <w:rFonts w:ascii="Calibri" w:eastAsia="Calibri" w:hAnsi="Calibri" w:cs="Times New Roman"/>
      <w:lang w:val="x-none"/>
    </w:rPr>
  </w:style>
  <w:style w:type="paragraph" w:styleId="ac">
    <w:name w:val="List Paragraph"/>
    <w:basedOn w:val="a"/>
    <w:uiPriority w:val="34"/>
    <w:qFormat/>
    <w:rsid w:val="00B21E06"/>
    <w:pPr>
      <w:ind w:left="708"/>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BFCD4-9A46-4DE8-95C8-60011F925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1</Pages>
  <Words>9137</Words>
  <Characters>52084</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61099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Газизов</cp:lastModifiedBy>
  <cp:revision>29</cp:revision>
  <cp:lastPrinted>2021-04-19T08:42:00Z</cp:lastPrinted>
  <dcterms:created xsi:type="dcterms:W3CDTF">2019-02-16T07:05:00Z</dcterms:created>
  <dcterms:modified xsi:type="dcterms:W3CDTF">2021-11-16T06:18:00Z</dcterms:modified>
</cp:coreProperties>
</file>